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98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500"/>
      </w:tblGrid>
      <w:tr w:rsidR="00F948B4" w:rsidRPr="00BF4C5B" w14:paraId="5CAE4687" w14:textId="77777777" w:rsidTr="00515E5E">
        <w:tc>
          <w:tcPr>
            <w:tcW w:w="5328" w:type="dxa"/>
          </w:tcPr>
          <w:p w14:paraId="0FD93E41" w14:textId="77777777" w:rsidR="00F948B4" w:rsidRPr="00BF4C5B" w:rsidRDefault="00F948B4" w:rsidP="00515E5E">
            <w:pPr>
              <w:jc w:val="both"/>
              <w:rPr>
                <w:noProof/>
              </w:rPr>
            </w:pPr>
          </w:p>
        </w:tc>
        <w:tc>
          <w:tcPr>
            <w:tcW w:w="4500" w:type="dxa"/>
          </w:tcPr>
          <w:p w14:paraId="1C35F2BF" w14:textId="77777777" w:rsidR="00F948B4" w:rsidRPr="00BF4C5B" w:rsidRDefault="00F948B4" w:rsidP="00515E5E">
            <w:pPr>
              <w:jc w:val="both"/>
              <w:rPr>
                <w:noProof/>
              </w:rPr>
            </w:pPr>
          </w:p>
        </w:tc>
      </w:tr>
      <w:tr w:rsidR="00DD7F75" w:rsidRPr="00BF4C5B" w14:paraId="232A697F" w14:textId="77777777" w:rsidTr="00515E5E">
        <w:tc>
          <w:tcPr>
            <w:tcW w:w="5328" w:type="dxa"/>
          </w:tcPr>
          <w:p w14:paraId="5E2D0E33" w14:textId="77777777" w:rsidR="00DD7F75" w:rsidRPr="00BF4C5B" w:rsidRDefault="00DD7F75" w:rsidP="00515E5E">
            <w:pPr>
              <w:jc w:val="both"/>
              <w:rPr>
                <w:noProof/>
              </w:rPr>
            </w:pPr>
          </w:p>
        </w:tc>
        <w:tc>
          <w:tcPr>
            <w:tcW w:w="4500" w:type="dxa"/>
          </w:tcPr>
          <w:p w14:paraId="018695B8" w14:textId="77777777" w:rsidR="00DD7F75" w:rsidRPr="00BF4C5B" w:rsidRDefault="00DD7F75" w:rsidP="00515E5E">
            <w:pPr>
              <w:jc w:val="both"/>
              <w:rPr>
                <w:noProof/>
              </w:rPr>
            </w:pPr>
            <w:r w:rsidRPr="00BF4C5B">
              <w:rPr>
                <w:noProof/>
              </w:rPr>
              <w:t>PATVIRTINTA</w:t>
            </w:r>
          </w:p>
        </w:tc>
      </w:tr>
      <w:tr w:rsidR="00DD7F75" w:rsidRPr="00BF4C5B" w14:paraId="08ADA23C" w14:textId="77777777" w:rsidTr="00515E5E">
        <w:tc>
          <w:tcPr>
            <w:tcW w:w="5328" w:type="dxa"/>
          </w:tcPr>
          <w:p w14:paraId="2D1DE2B7" w14:textId="77777777" w:rsidR="00DD7F75" w:rsidRPr="00BF4C5B" w:rsidRDefault="00DD7F75" w:rsidP="00515E5E">
            <w:pPr>
              <w:jc w:val="both"/>
              <w:rPr>
                <w:noProof/>
              </w:rPr>
            </w:pPr>
          </w:p>
        </w:tc>
        <w:tc>
          <w:tcPr>
            <w:tcW w:w="4500" w:type="dxa"/>
          </w:tcPr>
          <w:p w14:paraId="6E8F4096" w14:textId="77777777" w:rsidR="00DD7F75" w:rsidRPr="00BF4C5B" w:rsidRDefault="00DD7F75" w:rsidP="00515E5E">
            <w:pPr>
              <w:jc w:val="both"/>
              <w:rPr>
                <w:noProof/>
              </w:rPr>
            </w:pPr>
            <w:r w:rsidRPr="00BF4C5B">
              <w:rPr>
                <w:noProof/>
              </w:rPr>
              <w:t>Ukmergės vaikų lopšelio-darželio „Saulutė“</w:t>
            </w:r>
          </w:p>
        </w:tc>
      </w:tr>
      <w:tr w:rsidR="00DD7F75" w:rsidRPr="00BF4C5B" w14:paraId="24B845B6" w14:textId="77777777" w:rsidTr="00515E5E">
        <w:tc>
          <w:tcPr>
            <w:tcW w:w="5328" w:type="dxa"/>
          </w:tcPr>
          <w:p w14:paraId="08358AAD" w14:textId="77777777" w:rsidR="00DD7F75" w:rsidRPr="00BF4C5B" w:rsidRDefault="00DD7F75" w:rsidP="00515E5E">
            <w:pPr>
              <w:jc w:val="both"/>
              <w:rPr>
                <w:noProof/>
              </w:rPr>
            </w:pPr>
          </w:p>
        </w:tc>
        <w:tc>
          <w:tcPr>
            <w:tcW w:w="4500" w:type="dxa"/>
          </w:tcPr>
          <w:p w14:paraId="0915CF24" w14:textId="5DE7BEF3" w:rsidR="00DD7F75" w:rsidRPr="00BF4C5B" w:rsidRDefault="00DD7F75" w:rsidP="00515E5E">
            <w:pPr>
              <w:jc w:val="both"/>
              <w:rPr>
                <w:noProof/>
              </w:rPr>
            </w:pPr>
            <w:r w:rsidRPr="00BF4C5B">
              <w:rPr>
                <w:noProof/>
              </w:rPr>
              <w:t>direktoriaus 20</w:t>
            </w:r>
            <w:r w:rsidR="008C23FC">
              <w:rPr>
                <w:noProof/>
              </w:rPr>
              <w:t>20</w:t>
            </w:r>
            <w:r w:rsidRPr="00BF4C5B">
              <w:rPr>
                <w:noProof/>
              </w:rPr>
              <w:t xml:space="preserve"> m. </w:t>
            </w:r>
            <w:r w:rsidR="008C23FC">
              <w:rPr>
                <w:noProof/>
              </w:rPr>
              <w:t>liepos 10</w:t>
            </w:r>
            <w:r w:rsidRPr="00BF4C5B">
              <w:rPr>
                <w:noProof/>
              </w:rPr>
              <w:t xml:space="preserve"> d.</w:t>
            </w:r>
          </w:p>
        </w:tc>
      </w:tr>
      <w:tr w:rsidR="00DD7F75" w:rsidRPr="00BF4C5B" w14:paraId="7597358E" w14:textId="77777777" w:rsidTr="00515E5E">
        <w:tc>
          <w:tcPr>
            <w:tcW w:w="5328" w:type="dxa"/>
          </w:tcPr>
          <w:p w14:paraId="4C572258" w14:textId="77777777" w:rsidR="00DD7F75" w:rsidRPr="00BF4C5B" w:rsidRDefault="00DD7F75" w:rsidP="00515E5E">
            <w:pPr>
              <w:jc w:val="both"/>
              <w:rPr>
                <w:noProof/>
              </w:rPr>
            </w:pPr>
          </w:p>
        </w:tc>
        <w:tc>
          <w:tcPr>
            <w:tcW w:w="4500" w:type="dxa"/>
          </w:tcPr>
          <w:p w14:paraId="45CD71E5" w14:textId="77777777" w:rsidR="00DD7F75" w:rsidRPr="00BF4C5B" w:rsidRDefault="00DD7F75" w:rsidP="00515E5E">
            <w:pPr>
              <w:jc w:val="both"/>
              <w:rPr>
                <w:noProof/>
              </w:rPr>
            </w:pPr>
            <w:r w:rsidRPr="00BF4C5B">
              <w:rPr>
                <w:noProof/>
              </w:rPr>
              <w:t>įsakymu Nr. V-48</w:t>
            </w:r>
          </w:p>
        </w:tc>
      </w:tr>
    </w:tbl>
    <w:p w14:paraId="1AF85426" w14:textId="77777777" w:rsidR="00DD7F75" w:rsidRDefault="00DD7F75" w:rsidP="00881C3C">
      <w:pPr>
        <w:jc w:val="center"/>
        <w:rPr>
          <w:b/>
          <w:noProof/>
        </w:rPr>
      </w:pPr>
    </w:p>
    <w:p w14:paraId="07DFB0FA" w14:textId="77777777" w:rsidR="00DD7F75" w:rsidRDefault="00DD7F75" w:rsidP="00881C3C">
      <w:pPr>
        <w:jc w:val="center"/>
        <w:rPr>
          <w:b/>
          <w:noProof/>
        </w:rPr>
      </w:pPr>
    </w:p>
    <w:p w14:paraId="2C6C53B0" w14:textId="2D82A423" w:rsidR="00425812" w:rsidRPr="00C01AF4" w:rsidRDefault="00425812" w:rsidP="00881C3C">
      <w:pPr>
        <w:jc w:val="center"/>
        <w:rPr>
          <w:b/>
          <w:noProof/>
        </w:rPr>
      </w:pPr>
      <w:r w:rsidRPr="00C01AF4">
        <w:rPr>
          <w:b/>
          <w:noProof/>
        </w:rPr>
        <w:t xml:space="preserve">UKMERGĖS VAIKŲ LOPŠELIO-DARŽELIO „SAULUTĖ“ </w:t>
      </w:r>
    </w:p>
    <w:p w14:paraId="52D3540A" w14:textId="6DBD2782" w:rsidR="00D91EF9" w:rsidRPr="00C01AF4" w:rsidRDefault="002B531E" w:rsidP="00881C3C">
      <w:pPr>
        <w:jc w:val="center"/>
        <w:rPr>
          <w:b/>
          <w:noProof/>
        </w:rPr>
      </w:pPr>
      <w:r>
        <w:rPr>
          <w:b/>
          <w:noProof/>
        </w:rPr>
        <w:t xml:space="preserve">IKIMOKYKLINIO </w:t>
      </w:r>
      <w:r w:rsidR="00DD7F75">
        <w:rPr>
          <w:b/>
          <w:noProof/>
        </w:rPr>
        <w:t>UGDYMO</w:t>
      </w:r>
      <w:r w:rsidR="00C83FE2">
        <w:rPr>
          <w:b/>
          <w:noProof/>
        </w:rPr>
        <w:t xml:space="preserve"> </w:t>
      </w:r>
      <w:r w:rsidR="00405328">
        <w:rPr>
          <w:b/>
          <w:noProof/>
        </w:rPr>
        <w:t>ANGLŲ K</w:t>
      </w:r>
      <w:bookmarkStart w:id="0" w:name="_GoBack"/>
      <w:bookmarkEnd w:id="0"/>
      <w:r w:rsidR="00405328">
        <w:rPr>
          <w:b/>
          <w:noProof/>
        </w:rPr>
        <w:t xml:space="preserve">ALBOS </w:t>
      </w:r>
      <w:r w:rsidR="0048071A">
        <w:rPr>
          <w:b/>
          <w:noProof/>
        </w:rPr>
        <w:t>MOKYTOJO</w:t>
      </w:r>
      <w:r w:rsidR="00D91EF9" w:rsidRPr="00C01AF4">
        <w:rPr>
          <w:b/>
          <w:noProof/>
        </w:rPr>
        <w:t xml:space="preserve"> PAREIGYBĖS APRAŠYMAS</w:t>
      </w:r>
    </w:p>
    <w:p w14:paraId="104BD9F4" w14:textId="77777777" w:rsidR="00662104" w:rsidRPr="00C01AF4" w:rsidRDefault="00662104" w:rsidP="00881C3C">
      <w:pPr>
        <w:rPr>
          <w:noProof/>
        </w:rPr>
      </w:pPr>
    </w:p>
    <w:p w14:paraId="48F522B5" w14:textId="77777777" w:rsidR="009B48F9" w:rsidRPr="00C01AF4" w:rsidRDefault="009B48F9" w:rsidP="00881C3C">
      <w:pPr>
        <w:jc w:val="center"/>
        <w:rPr>
          <w:b/>
          <w:noProof/>
        </w:rPr>
      </w:pPr>
      <w:r w:rsidRPr="00C01AF4">
        <w:rPr>
          <w:b/>
          <w:noProof/>
        </w:rPr>
        <w:t>I SKYRIUS</w:t>
      </w:r>
    </w:p>
    <w:p w14:paraId="7F415503" w14:textId="0B78DC44" w:rsidR="00D91EF9" w:rsidRPr="00C01AF4" w:rsidRDefault="00D91EF9" w:rsidP="00881C3C">
      <w:pPr>
        <w:jc w:val="center"/>
        <w:rPr>
          <w:b/>
          <w:noProof/>
        </w:rPr>
      </w:pPr>
      <w:r w:rsidRPr="00C01AF4">
        <w:rPr>
          <w:b/>
          <w:noProof/>
        </w:rPr>
        <w:t>PAREIGYBĖ</w:t>
      </w:r>
      <w:r w:rsidR="00DD7F75">
        <w:rPr>
          <w:b/>
          <w:noProof/>
        </w:rPr>
        <w:t xml:space="preserve"> IR PAREIGYBĖS PASKIRTIS</w:t>
      </w:r>
    </w:p>
    <w:p w14:paraId="08675D70" w14:textId="77777777" w:rsidR="00D91EF9" w:rsidRPr="00C01AF4" w:rsidRDefault="00D91EF9" w:rsidP="00881C3C">
      <w:pPr>
        <w:ind w:left="2640"/>
        <w:rPr>
          <w:b/>
          <w:noProof/>
        </w:rPr>
      </w:pPr>
    </w:p>
    <w:p w14:paraId="00784338" w14:textId="78454FA1" w:rsidR="00D91EF9" w:rsidRPr="00C01AF4" w:rsidRDefault="002B531E" w:rsidP="00881C3C">
      <w:pPr>
        <w:numPr>
          <w:ilvl w:val="0"/>
          <w:numId w:val="2"/>
        </w:numPr>
        <w:tabs>
          <w:tab w:val="left" w:pos="1620"/>
        </w:tabs>
        <w:ind w:left="0" w:firstLine="1260"/>
        <w:jc w:val="both"/>
        <w:rPr>
          <w:noProof/>
        </w:rPr>
      </w:pPr>
      <w:r>
        <w:rPr>
          <w:noProof/>
        </w:rPr>
        <w:t xml:space="preserve">Ikimokyklinio </w:t>
      </w:r>
      <w:r w:rsidR="00DD7F75">
        <w:rPr>
          <w:noProof/>
        </w:rPr>
        <w:t>ugdymo</w:t>
      </w:r>
      <w:r w:rsidR="00405328">
        <w:rPr>
          <w:noProof/>
        </w:rPr>
        <w:t xml:space="preserve"> (anglų kalbos) </w:t>
      </w:r>
      <w:r w:rsidR="00DD7F75">
        <w:rPr>
          <w:noProof/>
        </w:rPr>
        <w:t>mokytojas</w:t>
      </w:r>
      <w:r w:rsidR="00761EF3" w:rsidRPr="00C01AF4">
        <w:rPr>
          <w:noProof/>
        </w:rPr>
        <w:t xml:space="preserve"> yra v</w:t>
      </w:r>
      <w:r w:rsidR="007B3AC6" w:rsidRPr="00C01AF4">
        <w:rPr>
          <w:noProof/>
        </w:rPr>
        <w:t xml:space="preserve">aikų </w:t>
      </w:r>
      <w:r w:rsidR="00D91EF9" w:rsidRPr="00C01AF4">
        <w:rPr>
          <w:noProof/>
        </w:rPr>
        <w:t xml:space="preserve">lopšelio-darželio </w:t>
      </w:r>
      <w:r w:rsidR="00761EF3" w:rsidRPr="00C01AF4">
        <w:rPr>
          <w:noProof/>
        </w:rPr>
        <w:t xml:space="preserve">,,Saulutė“ darbuotojas </w:t>
      </w:r>
      <w:r w:rsidR="00D91EF9" w:rsidRPr="00C01AF4">
        <w:rPr>
          <w:noProof/>
        </w:rPr>
        <w:t xml:space="preserve">(toliau </w:t>
      </w:r>
      <w:r w:rsidR="00405328">
        <w:rPr>
          <w:noProof/>
        </w:rPr>
        <w:t xml:space="preserve">– </w:t>
      </w:r>
      <w:r w:rsidR="00855F0C" w:rsidRPr="00C01AF4">
        <w:rPr>
          <w:noProof/>
        </w:rPr>
        <w:t>lopšelio-darželio</w:t>
      </w:r>
      <w:r w:rsidR="00D91EF9" w:rsidRPr="00C01AF4">
        <w:rPr>
          <w:noProof/>
        </w:rPr>
        <w:t>), dirbantis pagal darbo s</w:t>
      </w:r>
      <w:r w:rsidR="00B55299" w:rsidRPr="00C01AF4">
        <w:rPr>
          <w:noProof/>
        </w:rPr>
        <w:t>utartį</w:t>
      </w:r>
      <w:r w:rsidR="00E324B1" w:rsidRPr="00C01AF4">
        <w:rPr>
          <w:noProof/>
        </w:rPr>
        <w:t>.</w:t>
      </w:r>
    </w:p>
    <w:p w14:paraId="20B7714B" w14:textId="160CD305" w:rsidR="00761EF3" w:rsidRPr="00C01AF4" w:rsidRDefault="002B531E" w:rsidP="00881C3C">
      <w:pPr>
        <w:numPr>
          <w:ilvl w:val="0"/>
          <w:numId w:val="2"/>
        </w:numPr>
        <w:tabs>
          <w:tab w:val="left" w:pos="1620"/>
        </w:tabs>
        <w:ind w:left="0" w:firstLine="1260"/>
        <w:jc w:val="both"/>
        <w:rPr>
          <w:noProof/>
        </w:rPr>
      </w:pPr>
      <w:r>
        <w:rPr>
          <w:noProof/>
        </w:rPr>
        <w:t xml:space="preserve">Ikimokyklinio </w:t>
      </w:r>
      <w:r w:rsidR="00DD7F75">
        <w:rPr>
          <w:noProof/>
        </w:rPr>
        <w:t>ugdymo</w:t>
      </w:r>
      <w:r w:rsidR="00405328">
        <w:rPr>
          <w:noProof/>
        </w:rPr>
        <w:t xml:space="preserve"> (anglų kalbos) </w:t>
      </w:r>
      <w:r w:rsidR="00DD7F75">
        <w:rPr>
          <w:noProof/>
        </w:rPr>
        <w:t>mokytoją</w:t>
      </w:r>
      <w:r w:rsidR="00761EF3" w:rsidRPr="00C01AF4">
        <w:t xml:space="preserve"> į darbą </w:t>
      </w:r>
      <w:r w:rsidR="00DD7F75" w:rsidRPr="00BF4C5B">
        <w:t xml:space="preserve">atrankos būdu (pokalbis) </w:t>
      </w:r>
      <w:r w:rsidR="00761EF3" w:rsidRPr="00C01AF4">
        <w:t>priima ir atleidžia įstaigos vadovas.</w:t>
      </w:r>
    </w:p>
    <w:p w14:paraId="38821BB2" w14:textId="50E74882" w:rsidR="00761EF3" w:rsidRDefault="00DD7F75" w:rsidP="00881C3C">
      <w:pPr>
        <w:numPr>
          <w:ilvl w:val="0"/>
          <w:numId w:val="2"/>
        </w:numPr>
        <w:tabs>
          <w:tab w:val="left" w:pos="1620"/>
        </w:tabs>
        <w:ind w:left="0" w:firstLine="1260"/>
        <w:jc w:val="both"/>
        <w:rPr>
          <w:noProof/>
        </w:rPr>
      </w:pPr>
      <w:r w:rsidRPr="00955DD9">
        <w:t>Pareigybės lygis – A2</w:t>
      </w:r>
      <w:r w:rsidR="004F51E3">
        <w:t>,</w:t>
      </w:r>
      <w:r w:rsidR="004F51E3" w:rsidRPr="004F51E3">
        <w:t xml:space="preserve"> </w:t>
      </w:r>
      <w:r w:rsidR="004F51E3">
        <w:t>pareigybė priskirta specialistų grupei</w:t>
      </w:r>
      <w:r w:rsidR="003D20A0">
        <w:t>.</w:t>
      </w:r>
    </w:p>
    <w:p w14:paraId="4750EC5F" w14:textId="0508204A" w:rsidR="00DD7F75" w:rsidRDefault="002B531E" w:rsidP="00881C3C">
      <w:pPr>
        <w:numPr>
          <w:ilvl w:val="0"/>
          <w:numId w:val="2"/>
        </w:numPr>
        <w:tabs>
          <w:tab w:val="left" w:pos="1620"/>
        </w:tabs>
        <w:ind w:left="0" w:firstLine="1260"/>
        <w:jc w:val="both"/>
        <w:rPr>
          <w:noProof/>
        </w:rPr>
      </w:pPr>
      <w:r>
        <w:rPr>
          <w:noProof/>
        </w:rPr>
        <w:t xml:space="preserve">Ikimokyklinio </w:t>
      </w:r>
      <w:r w:rsidR="00DD7F75">
        <w:rPr>
          <w:noProof/>
        </w:rPr>
        <w:t xml:space="preserve">ugdymo (anglų kalbos) mokytojo </w:t>
      </w:r>
      <w:r w:rsidR="00DD7F75">
        <w:t xml:space="preserve"> pareigybės paskirtis – planuoti ir organizuoti</w:t>
      </w:r>
      <w:r w:rsidR="00DD7F75" w:rsidRPr="00405328">
        <w:t xml:space="preserve"> lopšelio-darželio vyresniųjų grupių vaikų ankstyvąjį anglų kalbos ugdymą</w:t>
      </w:r>
      <w:r w:rsidR="00DD7F75">
        <w:rPr>
          <w:noProof/>
        </w:rPr>
        <w:t>.</w:t>
      </w:r>
    </w:p>
    <w:p w14:paraId="726D4BA6" w14:textId="23CB7693" w:rsidR="001243C8" w:rsidRPr="00C01AF4" w:rsidRDefault="002B531E" w:rsidP="00881C3C">
      <w:pPr>
        <w:numPr>
          <w:ilvl w:val="0"/>
          <w:numId w:val="2"/>
        </w:numPr>
        <w:tabs>
          <w:tab w:val="left" w:pos="1620"/>
        </w:tabs>
        <w:ind w:left="0" w:firstLine="1260"/>
        <w:jc w:val="both"/>
        <w:rPr>
          <w:noProof/>
        </w:rPr>
      </w:pPr>
      <w:r>
        <w:rPr>
          <w:noProof/>
        </w:rPr>
        <w:t xml:space="preserve">Ikimokyklinio </w:t>
      </w:r>
      <w:r w:rsidR="00DD7F75">
        <w:rPr>
          <w:noProof/>
        </w:rPr>
        <w:t>ugdymo</w:t>
      </w:r>
      <w:r w:rsidR="00405328">
        <w:rPr>
          <w:noProof/>
        </w:rPr>
        <w:t xml:space="preserve"> (anglų kalbos) </w:t>
      </w:r>
      <w:r w:rsidR="00DD7F75">
        <w:rPr>
          <w:noProof/>
        </w:rPr>
        <w:t>mokytojas</w:t>
      </w:r>
      <w:r w:rsidR="001243C8" w:rsidRPr="00B41A1A">
        <w:rPr>
          <w:noProof/>
        </w:rPr>
        <w:t xml:space="preserve"> </w:t>
      </w:r>
      <w:r w:rsidR="00DD7F75" w:rsidRPr="00BF4C5B">
        <w:rPr>
          <w:noProof/>
        </w:rPr>
        <w:t>tiesiogiai pavaldus lopšelio-darželio direktoriaus pavaduotojui ugdymui ir atskaitingas lopšelio-darželio direktoriui</w:t>
      </w:r>
      <w:r w:rsidR="004F258E">
        <w:rPr>
          <w:noProof/>
        </w:rPr>
        <w:t>.</w:t>
      </w:r>
    </w:p>
    <w:p w14:paraId="65FC0881" w14:textId="2A3A134D" w:rsidR="00D91EF9" w:rsidRDefault="00D91EF9" w:rsidP="00881C3C">
      <w:pPr>
        <w:ind w:left="2640"/>
        <w:rPr>
          <w:b/>
          <w:noProof/>
        </w:rPr>
      </w:pPr>
    </w:p>
    <w:p w14:paraId="148B81AE" w14:textId="6F925CE7" w:rsidR="009B48F9" w:rsidRPr="00C01AF4" w:rsidRDefault="00D91EF9" w:rsidP="00881C3C">
      <w:pPr>
        <w:pStyle w:val="Antrat1"/>
        <w:rPr>
          <w:caps w:val="0"/>
          <w:noProof/>
          <w:lang w:eastAsia="en-US"/>
        </w:rPr>
      </w:pPr>
      <w:r w:rsidRPr="00C01AF4">
        <w:rPr>
          <w:caps w:val="0"/>
          <w:noProof/>
          <w:lang w:eastAsia="en-US"/>
        </w:rPr>
        <w:t>II</w:t>
      </w:r>
      <w:r w:rsidR="009B48F9" w:rsidRPr="00C01AF4">
        <w:rPr>
          <w:caps w:val="0"/>
          <w:noProof/>
          <w:lang w:eastAsia="en-US"/>
        </w:rPr>
        <w:t xml:space="preserve"> SKYRIUS</w:t>
      </w:r>
    </w:p>
    <w:p w14:paraId="46FAB140" w14:textId="77777777" w:rsidR="00D91EF9" w:rsidRPr="00C01AF4" w:rsidRDefault="00D91EF9" w:rsidP="00881C3C">
      <w:pPr>
        <w:pStyle w:val="Antrat1"/>
        <w:rPr>
          <w:caps w:val="0"/>
          <w:noProof/>
          <w:lang w:eastAsia="en-US"/>
        </w:rPr>
      </w:pPr>
      <w:r w:rsidRPr="00C01AF4">
        <w:rPr>
          <w:caps w:val="0"/>
          <w:noProof/>
          <w:lang w:eastAsia="en-US"/>
        </w:rPr>
        <w:t xml:space="preserve"> SPECIALIEJI KVALIFIKACINIAI REIKALAVIMAI</w:t>
      </w:r>
      <w:r w:rsidR="00E324B1" w:rsidRPr="00C01AF4">
        <w:rPr>
          <w:caps w:val="0"/>
          <w:noProof/>
          <w:lang w:eastAsia="en-US"/>
        </w:rPr>
        <w:t xml:space="preserve"> </w:t>
      </w:r>
      <w:r w:rsidR="0054317A" w:rsidRPr="008F2E55">
        <w:rPr>
          <w:bCs/>
          <w:color w:val="000000"/>
          <w:spacing w:val="-1"/>
        </w:rPr>
        <w:t>Š</w:t>
      </w:r>
      <w:r w:rsidR="0054317A" w:rsidRPr="008F2E55">
        <w:rPr>
          <w:bCs/>
          <w:color w:val="000000"/>
          <w:spacing w:val="-2"/>
        </w:rPr>
        <w:t>I</w:t>
      </w:r>
      <w:r w:rsidR="0054317A" w:rsidRPr="008F2E55">
        <w:rPr>
          <w:bCs/>
          <w:color w:val="000000"/>
          <w:spacing w:val="-6"/>
        </w:rPr>
        <w:t>A</w:t>
      </w:r>
      <w:r w:rsidR="0054317A" w:rsidRPr="008F2E55">
        <w:rPr>
          <w:bCs/>
          <w:color w:val="000000"/>
        </w:rPr>
        <w:t>S</w:t>
      </w:r>
      <w:r w:rsidR="0054317A" w:rsidRPr="008F2E55">
        <w:rPr>
          <w:color w:val="000000"/>
          <w:spacing w:val="-4"/>
        </w:rPr>
        <w:t xml:space="preserve"> </w:t>
      </w:r>
      <w:r w:rsidR="0054317A" w:rsidRPr="008F2E55">
        <w:rPr>
          <w:bCs/>
          <w:color w:val="000000"/>
          <w:spacing w:val="-5"/>
        </w:rPr>
        <w:t>P</w:t>
      </w:r>
      <w:r w:rsidR="0054317A" w:rsidRPr="008F2E55">
        <w:rPr>
          <w:bCs/>
          <w:color w:val="000000"/>
          <w:spacing w:val="-2"/>
        </w:rPr>
        <w:t>A</w:t>
      </w:r>
      <w:r w:rsidR="0054317A" w:rsidRPr="008F2E55">
        <w:rPr>
          <w:bCs/>
          <w:color w:val="000000"/>
          <w:spacing w:val="-3"/>
        </w:rPr>
        <w:t>R</w:t>
      </w:r>
      <w:r w:rsidR="0054317A" w:rsidRPr="008F2E55">
        <w:rPr>
          <w:bCs/>
          <w:color w:val="000000"/>
          <w:spacing w:val="-2"/>
        </w:rPr>
        <w:t>E</w:t>
      </w:r>
      <w:r w:rsidR="0054317A" w:rsidRPr="008F2E55">
        <w:rPr>
          <w:bCs/>
          <w:color w:val="000000"/>
          <w:spacing w:val="-5"/>
        </w:rPr>
        <w:t>I</w:t>
      </w:r>
      <w:r w:rsidR="0054317A" w:rsidRPr="008F2E55">
        <w:rPr>
          <w:bCs/>
          <w:color w:val="000000"/>
          <w:spacing w:val="-4"/>
        </w:rPr>
        <w:t>G</w:t>
      </w:r>
      <w:r w:rsidR="0054317A" w:rsidRPr="008F2E55">
        <w:rPr>
          <w:bCs/>
          <w:color w:val="000000"/>
          <w:spacing w:val="-3"/>
        </w:rPr>
        <w:t>A</w:t>
      </w:r>
      <w:r w:rsidR="0054317A" w:rsidRPr="008F2E55">
        <w:rPr>
          <w:bCs/>
          <w:color w:val="000000"/>
        </w:rPr>
        <w:t>S</w:t>
      </w:r>
      <w:r w:rsidR="0054317A" w:rsidRPr="008F2E55">
        <w:rPr>
          <w:color w:val="000000"/>
          <w:spacing w:val="-3"/>
        </w:rPr>
        <w:t xml:space="preserve"> </w:t>
      </w:r>
      <w:r w:rsidR="0054317A" w:rsidRPr="008F2E55">
        <w:rPr>
          <w:bCs/>
          <w:color w:val="000000"/>
          <w:spacing w:val="-2"/>
        </w:rPr>
        <w:t>EI</w:t>
      </w:r>
      <w:r w:rsidR="0054317A" w:rsidRPr="008F2E55">
        <w:rPr>
          <w:bCs/>
          <w:color w:val="000000"/>
          <w:spacing w:val="-3"/>
        </w:rPr>
        <w:t>NAN</w:t>
      </w:r>
      <w:r w:rsidR="0054317A" w:rsidRPr="008F2E55">
        <w:rPr>
          <w:bCs/>
          <w:color w:val="000000"/>
          <w:spacing w:val="-5"/>
        </w:rPr>
        <w:t>Č</w:t>
      </w:r>
      <w:r w:rsidR="0054317A" w:rsidRPr="008F2E55">
        <w:rPr>
          <w:bCs/>
          <w:color w:val="000000"/>
          <w:spacing w:val="-2"/>
        </w:rPr>
        <w:t>I</w:t>
      </w:r>
      <w:r w:rsidR="0054317A" w:rsidRPr="008F2E55">
        <w:rPr>
          <w:bCs/>
          <w:color w:val="000000"/>
          <w:spacing w:val="-3"/>
        </w:rPr>
        <w:t>A</w:t>
      </w:r>
      <w:r w:rsidR="0054317A" w:rsidRPr="008F2E55">
        <w:rPr>
          <w:bCs/>
          <w:color w:val="000000"/>
        </w:rPr>
        <w:t>M</w:t>
      </w:r>
      <w:r w:rsidR="0054317A" w:rsidRPr="008F2E55">
        <w:rPr>
          <w:color w:val="000000"/>
          <w:spacing w:val="-6"/>
        </w:rPr>
        <w:t xml:space="preserve"> </w:t>
      </w:r>
      <w:r w:rsidR="0054317A" w:rsidRPr="008F2E55">
        <w:rPr>
          <w:bCs/>
          <w:color w:val="000000"/>
          <w:spacing w:val="-3"/>
        </w:rPr>
        <w:t>D</w:t>
      </w:r>
      <w:r w:rsidR="0054317A" w:rsidRPr="008F2E55">
        <w:rPr>
          <w:bCs/>
          <w:color w:val="000000"/>
          <w:spacing w:val="-5"/>
        </w:rPr>
        <w:t>A</w:t>
      </w:r>
      <w:r w:rsidR="0054317A" w:rsidRPr="008F2E55">
        <w:rPr>
          <w:bCs/>
          <w:color w:val="000000"/>
          <w:spacing w:val="-3"/>
        </w:rPr>
        <w:t>R</w:t>
      </w:r>
      <w:r w:rsidR="0054317A" w:rsidRPr="008F2E55">
        <w:rPr>
          <w:bCs/>
          <w:color w:val="000000"/>
          <w:spacing w:val="-2"/>
        </w:rPr>
        <w:t>BU</w:t>
      </w:r>
      <w:r w:rsidR="0054317A" w:rsidRPr="008F2E55">
        <w:rPr>
          <w:bCs/>
          <w:color w:val="000000"/>
          <w:spacing w:val="-5"/>
        </w:rPr>
        <w:t>O</w:t>
      </w:r>
      <w:r w:rsidR="0054317A" w:rsidRPr="008F2E55">
        <w:rPr>
          <w:bCs/>
          <w:color w:val="000000"/>
          <w:spacing w:val="-1"/>
        </w:rPr>
        <w:t>T</w:t>
      </w:r>
      <w:r w:rsidR="0054317A" w:rsidRPr="008F2E55">
        <w:rPr>
          <w:bCs/>
          <w:color w:val="000000"/>
          <w:spacing w:val="-2"/>
        </w:rPr>
        <w:t>O</w:t>
      </w:r>
      <w:r w:rsidR="0054317A" w:rsidRPr="008F2E55">
        <w:rPr>
          <w:bCs/>
          <w:color w:val="000000"/>
          <w:spacing w:val="-3"/>
        </w:rPr>
        <w:t>J</w:t>
      </w:r>
      <w:r w:rsidR="0054317A" w:rsidRPr="008F2E55">
        <w:rPr>
          <w:bCs/>
          <w:color w:val="000000"/>
          <w:spacing w:val="-4"/>
        </w:rPr>
        <w:t>U</w:t>
      </w:r>
      <w:r w:rsidR="0054317A" w:rsidRPr="008F2E55">
        <w:rPr>
          <w:bCs/>
          <w:color w:val="000000"/>
        </w:rPr>
        <w:t>I</w:t>
      </w:r>
    </w:p>
    <w:p w14:paraId="1A6EB134" w14:textId="77777777" w:rsidR="00D91EF9" w:rsidRPr="00C01AF4" w:rsidRDefault="00D91EF9" w:rsidP="00881C3C">
      <w:pPr>
        <w:rPr>
          <w:b/>
          <w:noProof/>
        </w:rPr>
      </w:pPr>
    </w:p>
    <w:p w14:paraId="2390E046" w14:textId="77777777" w:rsidR="0054317A" w:rsidRPr="0054317A" w:rsidRDefault="0054317A" w:rsidP="0054317A">
      <w:pPr>
        <w:numPr>
          <w:ilvl w:val="0"/>
          <w:numId w:val="20"/>
        </w:numPr>
        <w:tabs>
          <w:tab w:val="clear" w:pos="357"/>
          <w:tab w:val="num" w:pos="1620"/>
        </w:tabs>
        <w:ind w:left="0" w:firstLine="1260"/>
        <w:jc w:val="both"/>
        <w:rPr>
          <w:lang w:val="pt-BR"/>
        </w:rPr>
      </w:pPr>
      <w:r w:rsidRPr="0054317A">
        <w:rPr>
          <w:lang w:val="pt-BR"/>
        </w:rPr>
        <w:t>Šias pareigas einantis darbuotojas turi atitikti šiuos specialiuosius kvalifikacinius reikalavimus</w:t>
      </w:r>
      <w:r w:rsidR="00417703">
        <w:rPr>
          <w:lang w:val="pt-BR"/>
        </w:rPr>
        <w:t>:</w:t>
      </w:r>
    </w:p>
    <w:p w14:paraId="07F8A2BE" w14:textId="391B45F7" w:rsidR="0054317A" w:rsidRPr="0054317A" w:rsidRDefault="004F51E3" w:rsidP="0054317A">
      <w:pPr>
        <w:numPr>
          <w:ilvl w:val="1"/>
          <w:numId w:val="20"/>
        </w:numPr>
        <w:tabs>
          <w:tab w:val="clear" w:pos="792"/>
          <w:tab w:val="num" w:pos="1800"/>
        </w:tabs>
        <w:ind w:left="0" w:firstLine="1260"/>
        <w:jc w:val="both"/>
        <w:rPr>
          <w:lang w:val="pt-BR"/>
        </w:rPr>
      </w:pPr>
      <w:r w:rsidRPr="00793334">
        <w:t xml:space="preserve">turėti ne žemesnį kaip </w:t>
      </w:r>
      <w:r>
        <w:t>aukštąjį universitetinį išsilavinimą su bakalauro kvalifikaciniu laipsniu ar jam prilygintu išsilavinimu arba aukštąjį koleginį išsilavinimą su profesinio bakalauro kvalifikaciniu laipsniu ar jam prilygintu išsilavinimu</w:t>
      </w:r>
      <w:r w:rsidR="0054317A" w:rsidRPr="0054317A">
        <w:rPr>
          <w:noProof/>
          <w:lang w:val="pt-BR"/>
        </w:rPr>
        <w:t>;</w:t>
      </w:r>
    </w:p>
    <w:p w14:paraId="6888072C" w14:textId="77777777" w:rsidR="0054317A" w:rsidRPr="00D955A3" w:rsidRDefault="0054317A" w:rsidP="0054317A">
      <w:pPr>
        <w:pStyle w:val="Sraopastraipa1"/>
        <w:numPr>
          <w:ilvl w:val="1"/>
          <w:numId w:val="20"/>
        </w:numPr>
        <w:tabs>
          <w:tab w:val="clear" w:pos="792"/>
          <w:tab w:val="num" w:pos="1800"/>
        </w:tabs>
        <w:spacing w:after="0" w:line="240" w:lineRule="auto"/>
        <w:ind w:left="0" w:firstLine="1260"/>
        <w:jc w:val="both"/>
        <w:rPr>
          <w:rFonts w:ascii="Times New Roman" w:hAnsi="Times New Roman"/>
          <w:noProof/>
          <w:sz w:val="24"/>
          <w:szCs w:val="24"/>
        </w:rPr>
      </w:pPr>
      <w:r w:rsidRPr="00D955A3">
        <w:rPr>
          <w:rFonts w:ascii="Times New Roman" w:hAnsi="Times New Roman"/>
          <w:noProof/>
          <w:sz w:val="24"/>
          <w:szCs w:val="24"/>
        </w:rPr>
        <w:t>žinoti Lietuvos Respublikos įstatymus, Lietuvos Respublikos Vyriausybės nutarimus, Lietuvos Respublikos švietimo ir mokslo ministerijos teisės aktus ir kitus ikimokyklinio amžiaus vaikų, turinčių specialiųjų ugdymosi poreikių, ugdymą reglamentuojančius dokumentus ir gebėti juos taikyti praktiškai;</w:t>
      </w:r>
    </w:p>
    <w:p w14:paraId="45880D02" w14:textId="77777777" w:rsidR="0054317A" w:rsidRPr="0054317A" w:rsidRDefault="0054317A" w:rsidP="0054317A">
      <w:pPr>
        <w:numPr>
          <w:ilvl w:val="1"/>
          <w:numId w:val="20"/>
        </w:numPr>
        <w:tabs>
          <w:tab w:val="clear" w:pos="792"/>
          <w:tab w:val="num" w:pos="1800"/>
        </w:tabs>
        <w:ind w:left="0" w:firstLine="1260"/>
        <w:jc w:val="both"/>
        <w:rPr>
          <w:noProof/>
          <w:lang w:val="pt-BR"/>
        </w:rPr>
      </w:pPr>
      <w:r w:rsidRPr="0054317A">
        <w:rPr>
          <w:noProof/>
          <w:lang w:val="pt-BR"/>
        </w:rPr>
        <w:t>gebėti organizuoti ugdymo procesą metodiniame kabinete;</w:t>
      </w:r>
    </w:p>
    <w:p w14:paraId="0F67E065" w14:textId="26DE2934" w:rsidR="0054317A" w:rsidRDefault="0054317A" w:rsidP="0054317A">
      <w:pPr>
        <w:pStyle w:val="Sraopastraipa1"/>
        <w:numPr>
          <w:ilvl w:val="1"/>
          <w:numId w:val="20"/>
        </w:numPr>
        <w:tabs>
          <w:tab w:val="clear" w:pos="792"/>
          <w:tab w:val="num" w:pos="1800"/>
        </w:tabs>
        <w:autoSpaceDE w:val="0"/>
        <w:ind w:left="0" w:firstLine="1260"/>
        <w:jc w:val="both"/>
        <w:rPr>
          <w:rFonts w:ascii="Times New Roman" w:hAnsi="Times New Roman"/>
          <w:noProof/>
          <w:sz w:val="24"/>
          <w:szCs w:val="24"/>
          <w:lang w:eastAsia="ar-SA"/>
        </w:rPr>
      </w:pPr>
      <w:r w:rsidRPr="00D955A3">
        <w:rPr>
          <w:rFonts w:ascii="Times New Roman" w:hAnsi="Times New Roman"/>
          <w:noProof/>
          <w:sz w:val="24"/>
          <w:szCs w:val="24"/>
          <w:lang w:eastAsia="ar-SA"/>
        </w:rPr>
        <w:t xml:space="preserve">išmanyti ikimokyklinio, </w:t>
      </w:r>
      <w:r w:rsidR="002B531E">
        <w:rPr>
          <w:rFonts w:ascii="Times New Roman" w:hAnsi="Times New Roman"/>
          <w:noProof/>
          <w:sz w:val="24"/>
          <w:szCs w:val="24"/>
          <w:lang w:eastAsia="ar-SA"/>
        </w:rPr>
        <w:t xml:space="preserve">priešmokyklinio </w:t>
      </w:r>
      <w:r w:rsidRPr="00D955A3">
        <w:rPr>
          <w:rFonts w:ascii="Times New Roman" w:hAnsi="Times New Roman"/>
          <w:noProof/>
          <w:sz w:val="24"/>
          <w:szCs w:val="24"/>
          <w:lang w:eastAsia="ar-SA"/>
        </w:rPr>
        <w:t xml:space="preserve">ir pritaikytų ikimokyklinio ir </w:t>
      </w:r>
      <w:r w:rsidR="002B531E">
        <w:rPr>
          <w:rFonts w:ascii="Times New Roman" w:hAnsi="Times New Roman"/>
          <w:noProof/>
          <w:sz w:val="24"/>
          <w:szCs w:val="24"/>
          <w:lang w:eastAsia="ar-SA"/>
        </w:rPr>
        <w:t xml:space="preserve">priešmokyklinio </w:t>
      </w:r>
      <w:r w:rsidRPr="00D955A3">
        <w:rPr>
          <w:rFonts w:ascii="Times New Roman" w:hAnsi="Times New Roman"/>
          <w:noProof/>
          <w:sz w:val="24"/>
          <w:szCs w:val="24"/>
          <w:lang w:eastAsia="ar-SA"/>
        </w:rPr>
        <w:t>ug</w:t>
      </w:r>
      <w:r>
        <w:rPr>
          <w:rFonts w:ascii="Times New Roman" w:hAnsi="Times New Roman"/>
          <w:noProof/>
          <w:sz w:val="24"/>
          <w:szCs w:val="24"/>
          <w:lang w:eastAsia="ar-SA"/>
        </w:rPr>
        <w:t>dymo programų rengimo principus</w:t>
      </w:r>
      <w:r w:rsidR="002B531E">
        <w:rPr>
          <w:rFonts w:ascii="Times New Roman" w:hAnsi="Times New Roman"/>
          <w:noProof/>
          <w:sz w:val="24"/>
          <w:szCs w:val="24"/>
          <w:lang w:eastAsia="ar-SA"/>
        </w:rPr>
        <w:t>;</w:t>
      </w:r>
    </w:p>
    <w:p w14:paraId="1F182DED" w14:textId="77777777" w:rsidR="0054317A" w:rsidRPr="005B1DD7" w:rsidRDefault="0054317A" w:rsidP="0054317A">
      <w:pPr>
        <w:pStyle w:val="Sraopastraipa1"/>
        <w:numPr>
          <w:ilvl w:val="1"/>
          <w:numId w:val="20"/>
        </w:numPr>
        <w:tabs>
          <w:tab w:val="clear" w:pos="792"/>
          <w:tab w:val="num" w:pos="1800"/>
        </w:tabs>
        <w:autoSpaceDE w:val="0"/>
        <w:ind w:left="0" w:firstLine="1260"/>
        <w:jc w:val="both"/>
        <w:rPr>
          <w:rFonts w:ascii="Times New Roman" w:hAnsi="Times New Roman"/>
          <w:noProof/>
          <w:sz w:val="24"/>
          <w:szCs w:val="24"/>
          <w:lang w:eastAsia="ar-SA"/>
        </w:rPr>
      </w:pPr>
      <w:r w:rsidRPr="005B1DD7">
        <w:rPr>
          <w:rFonts w:ascii="Times New Roman" w:hAnsi="Times New Roman"/>
          <w:noProof/>
          <w:sz w:val="24"/>
          <w:szCs w:val="24"/>
        </w:rPr>
        <w:t xml:space="preserve">išmanyti specialiosios pedagoginės pagalbos teikimo metodus ir gebėti juos taikyti padedant vaikams, turintiems specialiųjų ugdymosi poreikių įsisavinti ugdomąją medžiagą ir lavinant jų sutrikusias funkcijas;  </w:t>
      </w:r>
    </w:p>
    <w:p w14:paraId="7DA6AF84" w14:textId="77777777" w:rsidR="0054317A" w:rsidRDefault="0054317A" w:rsidP="0054317A">
      <w:pPr>
        <w:pStyle w:val="Sraopastraipa1"/>
        <w:numPr>
          <w:ilvl w:val="1"/>
          <w:numId w:val="20"/>
        </w:numPr>
        <w:tabs>
          <w:tab w:val="clear" w:pos="792"/>
          <w:tab w:val="num" w:pos="1800"/>
        </w:tabs>
        <w:overflowPunct w:val="0"/>
        <w:autoSpaceDE w:val="0"/>
        <w:autoSpaceDN w:val="0"/>
        <w:adjustRightInd w:val="0"/>
        <w:ind w:left="0" w:firstLine="1260"/>
        <w:jc w:val="both"/>
        <w:rPr>
          <w:rFonts w:ascii="Times New Roman" w:hAnsi="Times New Roman"/>
          <w:noProof/>
          <w:sz w:val="24"/>
          <w:szCs w:val="24"/>
        </w:rPr>
      </w:pPr>
      <w:r w:rsidRPr="00D955A3">
        <w:rPr>
          <w:rFonts w:ascii="Times New Roman" w:hAnsi="Times New Roman"/>
          <w:noProof/>
          <w:sz w:val="24"/>
          <w:szCs w:val="24"/>
        </w:rPr>
        <w:t>gebėti bendrauti ir bendradarbiauti su vaikais, turinčiais specialiųjų ugdymosi poreikių,  bei bendradarbiauti su pedagogais, kitais asmenimis, tiesiogiai dalyvaujančiais ugdymo procese, vaikų tėvais (globėjais, rūpintojais) ugdymo organizavimo klausimais;</w:t>
      </w:r>
    </w:p>
    <w:p w14:paraId="7EA853A9" w14:textId="77777777" w:rsidR="0054317A" w:rsidRPr="005B1DD7" w:rsidRDefault="0054317A" w:rsidP="0054317A">
      <w:pPr>
        <w:pStyle w:val="Sraopastraipa1"/>
        <w:numPr>
          <w:ilvl w:val="1"/>
          <w:numId w:val="20"/>
        </w:numPr>
        <w:tabs>
          <w:tab w:val="clear" w:pos="792"/>
          <w:tab w:val="num" w:pos="1800"/>
        </w:tabs>
        <w:spacing w:after="0" w:line="240" w:lineRule="auto"/>
        <w:ind w:left="0" w:firstLine="1260"/>
        <w:jc w:val="both"/>
        <w:rPr>
          <w:rFonts w:ascii="Times New Roman" w:hAnsi="Times New Roman"/>
          <w:sz w:val="24"/>
          <w:szCs w:val="24"/>
        </w:rPr>
      </w:pPr>
      <w:r w:rsidRPr="005B1DD7">
        <w:rPr>
          <w:rFonts w:ascii="Times New Roman" w:hAnsi="Times New Roman"/>
          <w:sz w:val="24"/>
          <w:szCs w:val="24"/>
        </w:rPr>
        <w:t>mokėti suteikti pirmąją medicininę pagalbą;</w:t>
      </w:r>
    </w:p>
    <w:p w14:paraId="1A9E6C37" w14:textId="77777777" w:rsidR="0054317A" w:rsidRPr="0054317A" w:rsidRDefault="0054317A" w:rsidP="0054317A">
      <w:pPr>
        <w:numPr>
          <w:ilvl w:val="1"/>
          <w:numId w:val="20"/>
        </w:numPr>
        <w:tabs>
          <w:tab w:val="clear" w:pos="792"/>
          <w:tab w:val="num" w:pos="1800"/>
        </w:tabs>
        <w:ind w:left="0" w:firstLine="1260"/>
        <w:jc w:val="both"/>
        <w:rPr>
          <w:noProof/>
        </w:rPr>
      </w:pPr>
      <w:r w:rsidRPr="0054317A">
        <w:rPr>
          <w:noProof/>
        </w:rPr>
        <w:t>mokėti  dirbti kompiuteriu (teksto rengykle, elektroninio pašto tvarkymo programa, interneto naršykle, teisės aktų ir kitų dokumentų paieškos sistemomis).</w:t>
      </w:r>
    </w:p>
    <w:p w14:paraId="4AAA2A29" w14:textId="77777777" w:rsidR="00CF533D" w:rsidRPr="00C01AF4" w:rsidRDefault="00CF533D" w:rsidP="00881C3C">
      <w:pPr>
        <w:ind w:left="60" w:firstLine="660"/>
        <w:jc w:val="both"/>
        <w:rPr>
          <w:noProof/>
        </w:rPr>
      </w:pPr>
    </w:p>
    <w:p w14:paraId="55F52DE2" w14:textId="77777777" w:rsidR="004F51E3" w:rsidRDefault="004F51E3">
      <w:pPr>
        <w:rPr>
          <w:b/>
          <w:noProof/>
        </w:rPr>
      </w:pPr>
      <w:r>
        <w:rPr>
          <w:b/>
          <w:noProof/>
        </w:rPr>
        <w:br w:type="page"/>
      </w:r>
    </w:p>
    <w:p w14:paraId="7D2038DD" w14:textId="6657EB92" w:rsidR="009B48F9" w:rsidRPr="00C01AF4" w:rsidRDefault="00405CD9" w:rsidP="00881C3C">
      <w:pPr>
        <w:tabs>
          <w:tab w:val="left" w:pos="720"/>
        </w:tabs>
        <w:jc w:val="center"/>
        <w:rPr>
          <w:b/>
          <w:noProof/>
        </w:rPr>
      </w:pPr>
      <w:r w:rsidRPr="00C01AF4">
        <w:rPr>
          <w:b/>
          <w:noProof/>
        </w:rPr>
        <w:lastRenderedPageBreak/>
        <w:t>V</w:t>
      </w:r>
      <w:r w:rsidR="009B48F9" w:rsidRPr="00C01AF4">
        <w:rPr>
          <w:b/>
          <w:noProof/>
        </w:rPr>
        <w:t xml:space="preserve"> SKYRIUS</w:t>
      </w:r>
    </w:p>
    <w:p w14:paraId="58326B8C" w14:textId="77777777" w:rsidR="00D91EF9" w:rsidRPr="00C01AF4" w:rsidRDefault="000F3F84" w:rsidP="00881C3C">
      <w:pPr>
        <w:tabs>
          <w:tab w:val="left" w:pos="720"/>
        </w:tabs>
        <w:jc w:val="center"/>
        <w:rPr>
          <w:b/>
          <w:noProof/>
        </w:rPr>
      </w:pPr>
      <w:r w:rsidRPr="000F3F84">
        <w:rPr>
          <w:b/>
          <w:noProof/>
          <w:lang w:val="pt-BR"/>
        </w:rPr>
        <w:t>ŠIAS PAREIGAS EINANČIO DARBUOTOJO</w:t>
      </w:r>
      <w:r w:rsidR="008E30F8" w:rsidRPr="00C01AF4">
        <w:rPr>
          <w:b/>
          <w:noProof/>
        </w:rPr>
        <w:t xml:space="preserve"> </w:t>
      </w:r>
      <w:r w:rsidR="00D91EF9" w:rsidRPr="00C01AF4">
        <w:rPr>
          <w:b/>
          <w:noProof/>
        </w:rPr>
        <w:t>FUNKCIJOS</w:t>
      </w:r>
    </w:p>
    <w:p w14:paraId="2154BE0A" w14:textId="77777777" w:rsidR="00D91EF9" w:rsidRPr="00C01AF4" w:rsidRDefault="00D91EF9" w:rsidP="00881C3C">
      <w:pPr>
        <w:ind w:left="60" w:firstLine="660"/>
        <w:jc w:val="both"/>
        <w:rPr>
          <w:noProof/>
        </w:rPr>
      </w:pPr>
    </w:p>
    <w:p w14:paraId="4B0B59DA" w14:textId="33DF6CCF" w:rsidR="0054317A" w:rsidRDefault="002B531E" w:rsidP="000F3F84">
      <w:pPr>
        <w:pStyle w:val="Sraopastraipa1"/>
        <w:numPr>
          <w:ilvl w:val="0"/>
          <w:numId w:val="20"/>
        </w:numPr>
        <w:tabs>
          <w:tab w:val="clear" w:pos="357"/>
          <w:tab w:val="num" w:pos="1620"/>
        </w:tabs>
        <w:spacing w:after="0" w:line="240" w:lineRule="auto"/>
        <w:ind w:left="0" w:firstLine="1259"/>
        <w:jc w:val="both"/>
        <w:rPr>
          <w:rFonts w:ascii="Times New Roman" w:hAnsi="Times New Roman"/>
          <w:sz w:val="24"/>
          <w:szCs w:val="24"/>
        </w:rPr>
      </w:pPr>
      <w:r>
        <w:rPr>
          <w:rFonts w:ascii="Times New Roman" w:hAnsi="Times New Roman"/>
          <w:sz w:val="24"/>
          <w:szCs w:val="24"/>
        </w:rPr>
        <w:t xml:space="preserve">Ikimokyklinio </w:t>
      </w:r>
      <w:r w:rsidR="00DD7F75">
        <w:rPr>
          <w:rFonts w:ascii="Times New Roman" w:hAnsi="Times New Roman"/>
          <w:sz w:val="24"/>
          <w:szCs w:val="24"/>
        </w:rPr>
        <w:t>ugdymo</w:t>
      </w:r>
      <w:r w:rsidR="0054317A">
        <w:rPr>
          <w:rFonts w:ascii="Times New Roman" w:hAnsi="Times New Roman"/>
          <w:sz w:val="24"/>
          <w:szCs w:val="24"/>
        </w:rPr>
        <w:t xml:space="preserve"> anglų kalbos mokytoj</w:t>
      </w:r>
      <w:r w:rsidR="00815C8A">
        <w:rPr>
          <w:rFonts w:ascii="Times New Roman" w:hAnsi="Times New Roman"/>
          <w:sz w:val="24"/>
          <w:szCs w:val="24"/>
        </w:rPr>
        <w:t>o</w:t>
      </w:r>
      <w:r w:rsidR="0054317A">
        <w:rPr>
          <w:rFonts w:ascii="Times New Roman" w:hAnsi="Times New Roman"/>
          <w:sz w:val="24"/>
          <w:szCs w:val="24"/>
        </w:rPr>
        <w:t xml:space="preserve"> </w:t>
      </w:r>
      <w:r w:rsidR="00815C8A">
        <w:rPr>
          <w:rFonts w:ascii="Times New Roman" w:hAnsi="Times New Roman"/>
          <w:sz w:val="24"/>
          <w:szCs w:val="24"/>
        </w:rPr>
        <w:t>funkcijos</w:t>
      </w:r>
      <w:r w:rsidR="0054317A" w:rsidRPr="007A36A8">
        <w:rPr>
          <w:rFonts w:ascii="Times New Roman" w:hAnsi="Times New Roman"/>
          <w:sz w:val="24"/>
          <w:szCs w:val="24"/>
        </w:rPr>
        <w:t xml:space="preserve">: </w:t>
      </w:r>
    </w:p>
    <w:p w14:paraId="0D82E055" w14:textId="77777777" w:rsidR="0054317A" w:rsidRPr="0054317A" w:rsidRDefault="000F3F84" w:rsidP="000F3F84">
      <w:pPr>
        <w:numPr>
          <w:ilvl w:val="1"/>
          <w:numId w:val="20"/>
        </w:numPr>
        <w:tabs>
          <w:tab w:val="clear" w:pos="792"/>
          <w:tab w:val="num" w:pos="1800"/>
        </w:tabs>
        <w:ind w:left="0" w:firstLine="1259"/>
        <w:jc w:val="both"/>
      </w:pPr>
      <w:r w:rsidRPr="0054317A">
        <w:t xml:space="preserve">gebėti </w:t>
      </w:r>
      <w:r w:rsidR="0054317A" w:rsidRPr="0054317A">
        <w:t>kurti anglų neformalaus ugdymo programas, atsižvelgiant į vaikų gebėjimus, amžių, vietos bendruomenės poreikius</w:t>
      </w:r>
      <w:r>
        <w:t>;</w:t>
      </w:r>
    </w:p>
    <w:p w14:paraId="70E4D213"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ieškoti </w:t>
      </w:r>
      <w:r w:rsidR="0054317A" w:rsidRPr="0054317A">
        <w:rPr>
          <w:lang w:val="pt-BR"/>
        </w:rPr>
        <w:t>naujų pedagoginės – kalbinės veiklos organizavimo formų bei metodų</w:t>
      </w:r>
      <w:r>
        <w:rPr>
          <w:lang w:val="pt-BR"/>
        </w:rPr>
        <w:t>;</w:t>
      </w:r>
    </w:p>
    <w:p w14:paraId="155C21C2"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pasiruošti </w:t>
      </w:r>
      <w:r w:rsidR="0054317A" w:rsidRPr="0054317A">
        <w:rPr>
          <w:lang w:val="pt-BR"/>
        </w:rPr>
        <w:t>anglų neformalaus ugdymo užsiėmimams, renginiams ir turiningai juos organizuoti</w:t>
      </w:r>
      <w:r>
        <w:rPr>
          <w:lang w:val="pt-BR"/>
        </w:rPr>
        <w:t>;</w:t>
      </w:r>
    </w:p>
    <w:p w14:paraId="0A87D6E3"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vesti </w:t>
      </w:r>
      <w:r w:rsidR="0054317A" w:rsidRPr="0054317A">
        <w:rPr>
          <w:lang w:val="pt-BR"/>
        </w:rPr>
        <w:t>anglų kalbos užsiėmimus lopšelio-darželio grupių vaikams 1 kartą savaitėje pagal grafiką</w:t>
      </w:r>
      <w:r>
        <w:rPr>
          <w:lang w:val="pt-BR"/>
        </w:rPr>
        <w:t>;</w:t>
      </w:r>
    </w:p>
    <w:p w14:paraId="184B79EA"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sudaryti </w:t>
      </w:r>
      <w:r w:rsidR="0054317A" w:rsidRPr="0054317A">
        <w:rPr>
          <w:lang w:val="pt-BR"/>
        </w:rPr>
        <w:t>visiems vaikams vienodas galimybes atskleisti savo gebėjimus bei talentus</w:t>
      </w:r>
      <w:r>
        <w:rPr>
          <w:lang w:val="pt-BR"/>
        </w:rPr>
        <w:t>;</w:t>
      </w:r>
    </w:p>
    <w:p w14:paraId="2290C95F" w14:textId="77777777" w:rsidR="0054317A" w:rsidRPr="0054317A" w:rsidRDefault="000F3F84" w:rsidP="000F3F84">
      <w:pPr>
        <w:numPr>
          <w:ilvl w:val="1"/>
          <w:numId w:val="20"/>
        </w:numPr>
        <w:tabs>
          <w:tab w:val="clear" w:pos="792"/>
          <w:tab w:val="num" w:pos="361"/>
          <w:tab w:val="num" w:pos="1800"/>
          <w:tab w:val="num" w:pos="2051"/>
        </w:tabs>
        <w:ind w:left="0" w:firstLine="1259"/>
        <w:jc w:val="both"/>
        <w:rPr>
          <w:lang w:val="pt-BR"/>
        </w:rPr>
      </w:pPr>
      <w:r w:rsidRPr="0054317A">
        <w:rPr>
          <w:lang w:val="pt-BR"/>
        </w:rPr>
        <w:t xml:space="preserve">padėti </w:t>
      </w:r>
      <w:r w:rsidR="0054317A" w:rsidRPr="0054317A">
        <w:rPr>
          <w:lang w:val="pt-BR"/>
        </w:rPr>
        <w:t>vaikams tenkinti jų savi</w:t>
      </w:r>
      <w:r>
        <w:rPr>
          <w:lang w:val="pt-BR"/>
        </w:rPr>
        <w:t>raiškos bei saviugdos poreikius;</w:t>
      </w:r>
    </w:p>
    <w:p w14:paraId="278A004E"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kurti </w:t>
      </w:r>
      <w:r w:rsidR="0054317A" w:rsidRPr="0054317A">
        <w:rPr>
          <w:lang w:val="pt-BR"/>
        </w:rPr>
        <w:t>ir vykdyti veiklos programas, projektus</w:t>
      </w:r>
      <w:r>
        <w:rPr>
          <w:lang w:val="pt-BR"/>
        </w:rPr>
        <w:t>;</w:t>
      </w:r>
    </w:p>
    <w:p w14:paraId="743A6C0D" w14:textId="77777777" w:rsidR="0054317A" w:rsidRPr="0054317A" w:rsidRDefault="000F3F84" w:rsidP="000F3F84">
      <w:pPr>
        <w:numPr>
          <w:ilvl w:val="1"/>
          <w:numId w:val="20"/>
        </w:numPr>
        <w:tabs>
          <w:tab w:val="clear" w:pos="792"/>
          <w:tab w:val="num" w:pos="361"/>
          <w:tab w:val="num" w:pos="1800"/>
          <w:tab w:val="num" w:pos="2051"/>
        </w:tabs>
        <w:ind w:left="0" w:firstLine="1259"/>
        <w:jc w:val="both"/>
        <w:rPr>
          <w:lang w:val="pt-BR"/>
        </w:rPr>
      </w:pPr>
      <w:r w:rsidRPr="0054317A">
        <w:rPr>
          <w:lang w:val="pt-BR"/>
        </w:rPr>
        <w:t xml:space="preserve">analizuoti </w:t>
      </w:r>
      <w:r w:rsidR="0054317A" w:rsidRPr="0054317A">
        <w:rPr>
          <w:lang w:val="pt-BR"/>
        </w:rPr>
        <w:t>savo pedagoginę veiklą ir su rezultatais įstaigos administraciją</w:t>
      </w:r>
      <w:r w:rsidR="00417703">
        <w:rPr>
          <w:lang w:val="pt-BR"/>
        </w:rPr>
        <w:t>;</w:t>
      </w:r>
    </w:p>
    <w:p w14:paraId="00502603"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tvarkingai </w:t>
      </w:r>
      <w:r w:rsidR="0054317A" w:rsidRPr="0054317A">
        <w:rPr>
          <w:lang w:val="pt-BR"/>
        </w:rPr>
        <w:t>pildyti savo pedagoginės veiklos dokumentaciją, dalyvauti renginiuose</w:t>
      </w:r>
      <w:r>
        <w:rPr>
          <w:lang w:val="pt-BR"/>
        </w:rPr>
        <w:t>;</w:t>
      </w:r>
    </w:p>
    <w:p w14:paraId="1DCEFB29"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nuolat </w:t>
      </w:r>
      <w:r w:rsidR="0054317A" w:rsidRPr="0054317A">
        <w:rPr>
          <w:lang w:val="pt-BR"/>
        </w:rPr>
        <w:t>gilinti dalykines, pedagogines, psichologines žinias, plėsti savo akiratį</w:t>
      </w:r>
      <w:r>
        <w:rPr>
          <w:lang w:val="pt-BR"/>
        </w:rPr>
        <w:t>;</w:t>
      </w:r>
      <w:r w:rsidR="0054317A" w:rsidRPr="0054317A">
        <w:rPr>
          <w:lang w:val="pt-BR"/>
        </w:rPr>
        <w:t xml:space="preserve"> </w:t>
      </w:r>
    </w:p>
    <w:p w14:paraId="288624F8"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tobulinti </w:t>
      </w:r>
      <w:r w:rsidR="0054317A" w:rsidRPr="0054317A">
        <w:rPr>
          <w:lang w:val="pt-BR"/>
        </w:rPr>
        <w:t>savo dalykinę kvalifikaciją</w:t>
      </w:r>
      <w:r>
        <w:rPr>
          <w:lang w:val="pt-BR"/>
        </w:rPr>
        <w:t>;</w:t>
      </w:r>
    </w:p>
    <w:p w14:paraId="3D45147D"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bendradarbiauti </w:t>
      </w:r>
      <w:r w:rsidR="0054317A" w:rsidRPr="0054317A">
        <w:rPr>
          <w:lang w:val="pt-BR"/>
        </w:rPr>
        <w:t>su ugdytinių tėvais,  kolegomis, dalintis darbo patirtimi</w:t>
      </w:r>
      <w:r>
        <w:rPr>
          <w:lang w:val="pt-BR"/>
        </w:rPr>
        <w:t>;</w:t>
      </w:r>
    </w:p>
    <w:p w14:paraId="1E2FC373"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atsakyti </w:t>
      </w:r>
      <w:r w:rsidR="0054317A" w:rsidRPr="0054317A">
        <w:rPr>
          <w:lang w:val="pt-BR"/>
        </w:rPr>
        <w:t>už vaikų saugumą organizuojamų užsiėmimų, išvykų, ekskursijų ir kt. renginių metu</w:t>
      </w:r>
      <w:r>
        <w:rPr>
          <w:lang w:val="pt-BR"/>
        </w:rPr>
        <w:t>;</w:t>
      </w:r>
    </w:p>
    <w:p w14:paraId="2969C38F" w14:textId="308F9872"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vykdyti  </w:t>
      </w:r>
      <w:r w:rsidR="0054317A" w:rsidRPr="0054317A">
        <w:rPr>
          <w:lang w:val="pt-BR"/>
        </w:rPr>
        <w:t xml:space="preserve">ikimokyklinį ir </w:t>
      </w:r>
      <w:r w:rsidR="002B531E">
        <w:rPr>
          <w:lang w:val="pt-BR"/>
        </w:rPr>
        <w:t>priešmokyklinį</w:t>
      </w:r>
      <w:r w:rsidR="0054317A" w:rsidRPr="0054317A">
        <w:rPr>
          <w:lang w:val="pt-BR"/>
        </w:rPr>
        <w:t xml:space="preserve"> ugdymą reglamentuojančius įstatymus, nutarimus, potvarkius, įsakymus</w:t>
      </w:r>
      <w:r>
        <w:rPr>
          <w:lang w:val="pt-BR"/>
        </w:rPr>
        <w:t>;</w:t>
      </w:r>
    </w:p>
    <w:p w14:paraId="598001F1" w14:textId="77777777" w:rsidR="0054317A" w:rsidRPr="0054317A" w:rsidRDefault="000F3F84" w:rsidP="000F3F84">
      <w:pPr>
        <w:numPr>
          <w:ilvl w:val="1"/>
          <w:numId w:val="20"/>
        </w:numPr>
        <w:tabs>
          <w:tab w:val="clear" w:pos="792"/>
          <w:tab w:val="num" w:pos="1800"/>
        </w:tabs>
        <w:ind w:left="0" w:firstLine="1259"/>
        <w:jc w:val="both"/>
        <w:rPr>
          <w:lang w:val="pt-BR"/>
        </w:rPr>
      </w:pPr>
      <w:r w:rsidRPr="0054317A">
        <w:rPr>
          <w:lang w:val="pt-BR"/>
        </w:rPr>
        <w:t xml:space="preserve">bendradarbiauti </w:t>
      </w:r>
      <w:r w:rsidR="0054317A" w:rsidRPr="0054317A">
        <w:rPr>
          <w:lang w:val="pt-BR"/>
        </w:rPr>
        <w:t>su mokyklų anglų kalbos specialistais  dėl vaikų kalbinio ugdymo tęstinumo mokykloje</w:t>
      </w:r>
      <w:r>
        <w:rPr>
          <w:lang w:val="pt-BR"/>
        </w:rPr>
        <w:t>;</w:t>
      </w:r>
    </w:p>
    <w:p w14:paraId="1ED74ED9" w14:textId="1EE77210" w:rsidR="0054317A" w:rsidRDefault="000F3F84" w:rsidP="00815C8A">
      <w:pPr>
        <w:numPr>
          <w:ilvl w:val="1"/>
          <w:numId w:val="20"/>
        </w:numPr>
        <w:tabs>
          <w:tab w:val="clear" w:pos="792"/>
          <w:tab w:val="num" w:pos="1843"/>
        </w:tabs>
        <w:ind w:left="0" w:firstLine="1259"/>
        <w:jc w:val="both"/>
      </w:pPr>
      <w:r w:rsidRPr="001038D6">
        <w:t xml:space="preserve">taikyti </w:t>
      </w:r>
      <w:r>
        <w:t>IKT</w:t>
      </w:r>
      <w:r w:rsidR="0054317A">
        <w:t xml:space="preserve"> ugdomojoje veiklo</w:t>
      </w:r>
      <w:r w:rsidR="0054317A" w:rsidRPr="001038D6">
        <w:t>je</w:t>
      </w:r>
      <w:r w:rsidR="00815C8A">
        <w:t>;</w:t>
      </w:r>
    </w:p>
    <w:p w14:paraId="605FE635" w14:textId="7BC71620" w:rsidR="00815C8A" w:rsidRPr="000A16BA" w:rsidRDefault="00815C8A" w:rsidP="00815C8A">
      <w:pPr>
        <w:numPr>
          <w:ilvl w:val="1"/>
          <w:numId w:val="20"/>
        </w:numPr>
        <w:tabs>
          <w:tab w:val="num" w:pos="1843"/>
        </w:tabs>
        <w:ind w:left="0" w:firstLine="1259"/>
        <w:jc w:val="both"/>
        <w:rPr>
          <w:lang w:val="pt-BR"/>
        </w:rPr>
      </w:pPr>
      <w:r>
        <w:t>v</w:t>
      </w:r>
      <w:r w:rsidRPr="00BF4C5B">
        <w:t xml:space="preserve">ykdyti </w:t>
      </w:r>
      <w:r w:rsidRPr="000A16BA">
        <w:rPr>
          <w:lang w:val="pt-BR"/>
        </w:rPr>
        <w:t>su lopšelio-darželio veikla susijusius lopšelio-darželio direktoriaus nenuolatinio pobūdžio pavedimus bei užduotis, nenumatytas šiame pareigybės aprašyme, neviršijant darbo sutartyje numatyto darbo laiko</w:t>
      </w:r>
      <w:r>
        <w:rPr>
          <w:lang w:val="pt-BR"/>
        </w:rPr>
        <w:t>;</w:t>
      </w:r>
    </w:p>
    <w:p w14:paraId="5A0F568B" w14:textId="3613390B" w:rsidR="00815C8A" w:rsidRPr="000A16BA" w:rsidRDefault="00815C8A" w:rsidP="00815C8A">
      <w:pPr>
        <w:numPr>
          <w:ilvl w:val="1"/>
          <w:numId w:val="20"/>
        </w:numPr>
        <w:tabs>
          <w:tab w:val="num" w:pos="1843"/>
        </w:tabs>
        <w:ind w:left="0" w:firstLine="1259"/>
        <w:jc w:val="both"/>
        <w:rPr>
          <w:lang w:val="pt-BR"/>
        </w:rPr>
      </w:pPr>
      <w:r>
        <w:rPr>
          <w:lang w:val="pt-BR"/>
        </w:rPr>
        <w:t>v</w:t>
      </w:r>
      <w:r w:rsidRPr="000A16BA">
        <w:rPr>
          <w:lang w:val="pt-BR"/>
        </w:rPr>
        <w:t>adovau</w:t>
      </w:r>
      <w:r>
        <w:rPr>
          <w:lang w:val="pt-BR"/>
        </w:rPr>
        <w:t>tis</w:t>
      </w:r>
      <w:r w:rsidRPr="000A16BA">
        <w:rPr>
          <w:lang w:val="pt-BR"/>
        </w:rPr>
        <w:t xml:space="preserve"> lopšelio-darželio nuostatais, darbo tvarkos taisyklėmis, direktoriaus įsakymais, kitais lopšelio-darželio lokaliniais dokumentais (įsakymais, nurodymais, taisyklėmis ir pan.), darbuotojų saugos ir sveikatos instrukcijomis, šiuo pareigybės aprašymu</w:t>
      </w:r>
      <w:r>
        <w:rPr>
          <w:lang w:val="pt-BR"/>
        </w:rPr>
        <w:t>;</w:t>
      </w:r>
    </w:p>
    <w:p w14:paraId="300F91FA" w14:textId="4485FB42" w:rsidR="00815C8A" w:rsidRPr="001038D6" w:rsidRDefault="00815C8A" w:rsidP="00815C8A">
      <w:pPr>
        <w:numPr>
          <w:ilvl w:val="1"/>
          <w:numId w:val="20"/>
        </w:numPr>
        <w:tabs>
          <w:tab w:val="num" w:pos="1843"/>
        </w:tabs>
        <w:ind w:left="0" w:firstLine="1259"/>
        <w:jc w:val="both"/>
      </w:pPr>
      <w:r>
        <w:rPr>
          <w:lang w:val="pt-BR"/>
        </w:rPr>
        <w:t>atsakyti</w:t>
      </w:r>
      <w:r w:rsidRPr="000A16BA">
        <w:rPr>
          <w:lang w:val="pt-BR"/>
        </w:rPr>
        <w:t xml:space="preserve"> teisės aktų nustatyta tvarka už darbo drausmės pažeidimus, funkcijų neatlikimą ar netinkamą jų atlikimą</w:t>
      </w:r>
    </w:p>
    <w:p w14:paraId="44F89B92" w14:textId="77777777" w:rsidR="002E6400" w:rsidRPr="00C01AF4" w:rsidRDefault="002E6400" w:rsidP="000F3F84">
      <w:pPr>
        <w:tabs>
          <w:tab w:val="left" w:pos="1620"/>
        </w:tabs>
        <w:ind w:left="1260"/>
        <w:jc w:val="both"/>
      </w:pPr>
    </w:p>
    <w:p w14:paraId="5FE47B08" w14:textId="77777777" w:rsidR="00D91EF9" w:rsidRPr="00C01AF4" w:rsidRDefault="00D91EF9" w:rsidP="00881C3C">
      <w:pPr>
        <w:tabs>
          <w:tab w:val="left" w:pos="720"/>
        </w:tabs>
        <w:jc w:val="center"/>
        <w:rPr>
          <w:noProof/>
        </w:rPr>
      </w:pPr>
      <w:r w:rsidRPr="00C01AF4">
        <w:rPr>
          <w:noProof/>
        </w:rPr>
        <w:t>____________________</w:t>
      </w:r>
    </w:p>
    <w:p w14:paraId="5B50D751" w14:textId="77777777" w:rsidR="003F1C41" w:rsidRPr="00C01AF4" w:rsidRDefault="003F1C41" w:rsidP="00881C3C">
      <w:pPr>
        <w:pStyle w:val="prastasis1"/>
        <w:jc w:val="center"/>
        <w:rPr>
          <w:sz w:val="24"/>
          <w:szCs w:val="24"/>
        </w:rPr>
      </w:pPr>
    </w:p>
    <w:p w14:paraId="47613077" w14:textId="77777777" w:rsidR="00425812" w:rsidRPr="00405328" w:rsidRDefault="00425812" w:rsidP="00881C3C">
      <w:pPr>
        <w:rPr>
          <w:lang w:val="pt-BR"/>
        </w:rPr>
      </w:pPr>
      <w:r w:rsidRPr="00405328">
        <w:rPr>
          <w:lang w:val="pt-BR"/>
        </w:rPr>
        <w:t>Susipažinau</w:t>
      </w:r>
    </w:p>
    <w:p w14:paraId="768D309A" w14:textId="77777777" w:rsidR="00425812" w:rsidRPr="00405328" w:rsidRDefault="00425812" w:rsidP="00881C3C">
      <w:pPr>
        <w:rPr>
          <w:u w:val="single"/>
          <w:lang w:val="pt-BR"/>
        </w:rPr>
      </w:pPr>
      <w:r w:rsidRPr="00405328">
        <w:rPr>
          <w:u w:val="single"/>
          <w:lang w:val="pt-BR"/>
        </w:rPr>
        <w:tab/>
      </w:r>
      <w:r w:rsidRPr="00405328">
        <w:rPr>
          <w:u w:val="single"/>
          <w:lang w:val="pt-BR"/>
        </w:rPr>
        <w:tab/>
      </w:r>
      <w:r w:rsidRPr="00405328">
        <w:rPr>
          <w:u w:val="single"/>
          <w:lang w:val="pt-BR"/>
        </w:rPr>
        <w:tab/>
      </w:r>
      <w:r w:rsidR="004F5FCE" w:rsidRPr="00405328">
        <w:rPr>
          <w:u w:val="single"/>
          <w:lang w:val="pt-BR"/>
        </w:rPr>
        <w:t>________</w:t>
      </w:r>
    </w:p>
    <w:p w14:paraId="218E68F3" w14:textId="77777777" w:rsidR="00425812" w:rsidRPr="00405328" w:rsidRDefault="00425812" w:rsidP="00881C3C">
      <w:pPr>
        <w:rPr>
          <w:vertAlign w:val="superscript"/>
          <w:lang w:val="pt-BR"/>
        </w:rPr>
      </w:pPr>
      <w:r w:rsidRPr="00405328">
        <w:rPr>
          <w:vertAlign w:val="superscript"/>
          <w:lang w:val="pt-BR"/>
        </w:rPr>
        <w:t xml:space="preserve">        (Parašas)</w:t>
      </w:r>
    </w:p>
    <w:p w14:paraId="6F5D066B" w14:textId="77777777" w:rsidR="00425812" w:rsidRPr="00405328" w:rsidRDefault="00425812" w:rsidP="00881C3C">
      <w:pPr>
        <w:rPr>
          <w:u w:val="single"/>
          <w:lang w:val="pt-BR"/>
        </w:rPr>
      </w:pPr>
      <w:r w:rsidRPr="00405328">
        <w:rPr>
          <w:u w:val="single"/>
          <w:lang w:val="pt-BR"/>
        </w:rPr>
        <w:tab/>
      </w:r>
      <w:r w:rsidRPr="00405328">
        <w:rPr>
          <w:u w:val="single"/>
          <w:lang w:val="pt-BR"/>
        </w:rPr>
        <w:tab/>
      </w:r>
      <w:r w:rsidRPr="00405328">
        <w:rPr>
          <w:u w:val="single"/>
          <w:lang w:val="pt-BR"/>
        </w:rPr>
        <w:tab/>
      </w:r>
      <w:r w:rsidR="004F5FCE" w:rsidRPr="00405328">
        <w:rPr>
          <w:u w:val="single"/>
          <w:lang w:val="pt-BR"/>
        </w:rPr>
        <w:t>________</w:t>
      </w:r>
    </w:p>
    <w:p w14:paraId="5ECC3666" w14:textId="77777777" w:rsidR="00425812" w:rsidRPr="00405328" w:rsidRDefault="00425812" w:rsidP="00881C3C">
      <w:pPr>
        <w:rPr>
          <w:vertAlign w:val="superscript"/>
          <w:lang w:val="pt-BR"/>
        </w:rPr>
      </w:pPr>
      <w:r w:rsidRPr="00405328">
        <w:rPr>
          <w:vertAlign w:val="superscript"/>
          <w:lang w:val="pt-BR"/>
        </w:rPr>
        <w:t xml:space="preserve">        (Vardas ir pavardė)</w:t>
      </w:r>
    </w:p>
    <w:p w14:paraId="5B4FC6E3" w14:textId="77777777" w:rsidR="00425812" w:rsidRPr="00C01AF4" w:rsidRDefault="00425812" w:rsidP="00881C3C">
      <w:pPr>
        <w:rPr>
          <w:u w:val="single"/>
        </w:rPr>
      </w:pPr>
      <w:r w:rsidRPr="00405328">
        <w:rPr>
          <w:u w:val="single"/>
          <w:lang w:val="pt-BR"/>
        </w:rPr>
        <w:tab/>
      </w:r>
      <w:r w:rsidRPr="00405328">
        <w:rPr>
          <w:u w:val="single"/>
          <w:lang w:val="pt-BR"/>
        </w:rPr>
        <w:tab/>
      </w:r>
      <w:r w:rsidRPr="00405328">
        <w:rPr>
          <w:u w:val="single"/>
          <w:lang w:val="pt-BR"/>
        </w:rPr>
        <w:tab/>
      </w:r>
      <w:r w:rsidR="004F5FCE">
        <w:rPr>
          <w:u w:val="single"/>
        </w:rPr>
        <w:t>________</w:t>
      </w:r>
    </w:p>
    <w:p w14:paraId="1E8DD885" w14:textId="77777777" w:rsidR="00425812" w:rsidRPr="00425812" w:rsidRDefault="003576F4" w:rsidP="00881C3C">
      <w:pPr>
        <w:rPr>
          <w:vertAlign w:val="superscript"/>
        </w:rPr>
      </w:pPr>
      <w:r>
        <w:rPr>
          <w:vertAlign w:val="superscript"/>
        </w:rPr>
        <w:t xml:space="preserve">            </w:t>
      </w:r>
      <w:r w:rsidR="00425812" w:rsidRPr="00C01AF4">
        <w:rPr>
          <w:vertAlign w:val="superscript"/>
        </w:rPr>
        <w:t>(Data)</w:t>
      </w:r>
    </w:p>
    <w:p w14:paraId="42B828EE" w14:textId="77777777" w:rsidR="003F1C41" w:rsidRPr="00B41A1A" w:rsidRDefault="003F1C41" w:rsidP="00881C3C">
      <w:pPr>
        <w:pStyle w:val="Porat"/>
        <w:tabs>
          <w:tab w:val="clear" w:pos="4320"/>
          <w:tab w:val="clear" w:pos="8640"/>
          <w:tab w:val="left" w:pos="1247"/>
        </w:tabs>
        <w:rPr>
          <w:noProof/>
          <w:lang w:val="lt-LT"/>
        </w:rPr>
      </w:pPr>
    </w:p>
    <w:sectPr w:rsidR="003F1C41" w:rsidRPr="00B41A1A" w:rsidSect="00815C8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4E9E" w14:textId="77777777" w:rsidR="001E4F9D" w:rsidRDefault="001E4F9D" w:rsidP="00815C8A">
      <w:r>
        <w:separator/>
      </w:r>
    </w:p>
  </w:endnote>
  <w:endnote w:type="continuationSeparator" w:id="0">
    <w:p w14:paraId="31D3E6D6" w14:textId="77777777" w:rsidR="001E4F9D" w:rsidRDefault="001E4F9D" w:rsidP="008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7BA" w14:textId="77777777" w:rsidR="00815C8A" w:rsidRDefault="00815C8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A928" w14:textId="77777777" w:rsidR="00815C8A" w:rsidRDefault="00815C8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A4F2" w14:textId="77777777" w:rsidR="00815C8A" w:rsidRDefault="00815C8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57FC" w14:textId="77777777" w:rsidR="001E4F9D" w:rsidRDefault="001E4F9D" w:rsidP="00815C8A">
      <w:r>
        <w:separator/>
      </w:r>
    </w:p>
  </w:footnote>
  <w:footnote w:type="continuationSeparator" w:id="0">
    <w:p w14:paraId="09CDA662" w14:textId="77777777" w:rsidR="001E4F9D" w:rsidRDefault="001E4F9D" w:rsidP="0081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09F5" w14:textId="77777777" w:rsidR="00815C8A" w:rsidRDefault="00815C8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865930"/>
      <w:docPartObj>
        <w:docPartGallery w:val="Page Numbers (Top of Page)"/>
        <w:docPartUnique/>
      </w:docPartObj>
    </w:sdtPr>
    <w:sdtEndPr/>
    <w:sdtContent>
      <w:p w14:paraId="11DA96DB" w14:textId="0F061BAA" w:rsidR="00815C8A" w:rsidRDefault="00815C8A">
        <w:pPr>
          <w:pStyle w:val="Antrats"/>
          <w:jc w:val="center"/>
        </w:pPr>
        <w:r>
          <w:fldChar w:fldCharType="begin"/>
        </w:r>
        <w:r>
          <w:instrText>PAGE   \* MERGEFORMAT</w:instrText>
        </w:r>
        <w:r>
          <w:fldChar w:fldCharType="separate"/>
        </w:r>
        <w:r>
          <w:t>2</w:t>
        </w:r>
        <w:r>
          <w:fldChar w:fldCharType="end"/>
        </w:r>
      </w:p>
    </w:sdtContent>
  </w:sdt>
  <w:p w14:paraId="35B2DAA8" w14:textId="77777777" w:rsidR="00815C8A" w:rsidRDefault="00815C8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3F76" w14:textId="77777777" w:rsidR="00815C8A" w:rsidRDefault="00815C8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EDB"/>
    <w:multiLevelType w:val="hybridMultilevel"/>
    <w:tmpl w:val="82BCC62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5FE62E8"/>
    <w:multiLevelType w:val="hybridMultilevel"/>
    <w:tmpl w:val="6DCCBAB2"/>
    <w:lvl w:ilvl="0" w:tplc="BE72A088">
      <w:start w:val="1"/>
      <w:numFmt w:val="upperRoman"/>
      <w:pStyle w:val="Antrat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6715C"/>
    <w:multiLevelType w:val="multilevel"/>
    <w:tmpl w:val="F392E1A0"/>
    <w:lvl w:ilvl="0">
      <w:start w:val="24"/>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A05493"/>
    <w:multiLevelType w:val="multilevel"/>
    <w:tmpl w:val="2AE4D4A4"/>
    <w:lvl w:ilvl="0">
      <w:start w:val="7"/>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A336AA"/>
    <w:multiLevelType w:val="hybridMultilevel"/>
    <w:tmpl w:val="7A94E6E2"/>
    <w:lvl w:ilvl="0" w:tplc="5818F58A">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4D10E9"/>
    <w:multiLevelType w:val="multilevel"/>
    <w:tmpl w:val="4948AD76"/>
    <w:lvl w:ilvl="0">
      <w:start w:val="25"/>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046CB5"/>
    <w:multiLevelType w:val="multilevel"/>
    <w:tmpl w:val="8D56ADA8"/>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620"/>
        </w:tabs>
        <w:ind w:left="1404" w:hanging="504"/>
      </w:pPr>
      <w:rPr>
        <w:rFonts w:hint="default"/>
        <w:b w:val="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7" w15:restartNumberingAfterBreak="0">
    <w:nsid w:val="27150BE0"/>
    <w:multiLevelType w:val="multilevel"/>
    <w:tmpl w:val="2AE4D4A4"/>
    <w:lvl w:ilvl="0">
      <w:start w:val="7"/>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B004E2"/>
    <w:multiLevelType w:val="multilevel"/>
    <w:tmpl w:val="22CAE76C"/>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4023DB"/>
    <w:multiLevelType w:val="multilevel"/>
    <w:tmpl w:val="15689C62"/>
    <w:lvl w:ilvl="0">
      <w:start w:val="19"/>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0"/>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0AE0282"/>
    <w:multiLevelType w:val="multilevel"/>
    <w:tmpl w:val="CA107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FC5983"/>
    <w:multiLevelType w:val="multilevel"/>
    <w:tmpl w:val="4ED6DC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47F5159"/>
    <w:multiLevelType w:val="multilevel"/>
    <w:tmpl w:val="4948AD76"/>
    <w:lvl w:ilvl="0">
      <w:start w:val="25"/>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F54651"/>
    <w:multiLevelType w:val="hybridMultilevel"/>
    <w:tmpl w:val="998CF63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7713093"/>
    <w:multiLevelType w:val="multilevel"/>
    <w:tmpl w:val="4338141A"/>
    <w:lvl w:ilvl="0">
      <w:start w:val="1"/>
      <w:numFmt w:val="decimal"/>
      <w:lvlText w:val="%1."/>
      <w:lvlJc w:val="left"/>
      <w:pPr>
        <w:tabs>
          <w:tab w:val="num" w:pos="720"/>
        </w:tabs>
        <w:ind w:left="720" w:hanging="360"/>
      </w:p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6878192D"/>
    <w:multiLevelType w:val="multilevel"/>
    <w:tmpl w:val="2AE4D4A4"/>
    <w:lvl w:ilvl="0">
      <w:start w:val="7"/>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A5501E6"/>
    <w:multiLevelType w:val="multilevel"/>
    <w:tmpl w:val="7A94E6E2"/>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F001F14"/>
    <w:multiLevelType w:val="multilevel"/>
    <w:tmpl w:val="82BCC6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F211AEA"/>
    <w:multiLevelType w:val="multilevel"/>
    <w:tmpl w:val="4ED6DC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0CC2136"/>
    <w:multiLevelType w:val="multilevel"/>
    <w:tmpl w:val="75B87F60"/>
    <w:lvl w:ilvl="0">
      <w:start w:val="1"/>
      <w:numFmt w:val="decimal"/>
      <w:lvlText w:val="%1."/>
      <w:lvlJc w:val="left"/>
      <w:pPr>
        <w:tabs>
          <w:tab w:val="num" w:pos="720"/>
        </w:tabs>
        <w:ind w:left="720" w:hanging="360"/>
      </w:p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73961D64"/>
    <w:multiLevelType w:val="multilevel"/>
    <w:tmpl w:val="AA646040"/>
    <w:lvl w:ilvl="0">
      <w:start w:val="18"/>
      <w:numFmt w:val="decimal"/>
      <w:lvlText w:val="%1."/>
      <w:lvlJc w:val="left"/>
      <w:pPr>
        <w:tabs>
          <w:tab w:val="num" w:pos="360"/>
        </w:tabs>
        <w:ind w:left="360" w:hanging="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ADD4738"/>
    <w:multiLevelType w:val="multilevel"/>
    <w:tmpl w:val="15689C62"/>
    <w:lvl w:ilvl="0">
      <w:start w:val="19"/>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0"/>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10"/>
  </w:num>
  <w:num w:numId="3">
    <w:abstractNumId w:val="8"/>
  </w:num>
  <w:num w:numId="4">
    <w:abstractNumId w:val="11"/>
  </w:num>
  <w:num w:numId="5">
    <w:abstractNumId w:val="19"/>
  </w:num>
  <w:num w:numId="6">
    <w:abstractNumId w:val="14"/>
  </w:num>
  <w:num w:numId="7">
    <w:abstractNumId w:val="21"/>
  </w:num>
  <w:num w:numId="8">
    <w:abstractNumId w:val="9"/>
  </w:num>
  <w:num w:numId="9">
    <w:abstractNumId w:val="5"/>
  </w:num>
  <w:num w:numId="10">
    <w:abstractNumId w:val="6"/>
  </w:num>
  <w:num w:numId="11">
    <w:abstractNumId w:val="2"/>
  </w:num>
  <w:num w:numId="12">
    <w:abstractNumId w:val="20"/>
  </w:num>
  <w:num w:numId="13">
    <w:abstractNumId w:val="4"/>
  </w:num>
  <w:num w:numId="14">
    <w:abstractNumId w:val="16"/>
  </w:num>
  <w:num w:numId="15">
    <w:abstractNumId w:val="18"/>
  </w:num>
  <w:num w:numId="16">
    <w:abstractNumId w:val="12"/>
  </w:num>
  <w:num w:numId="17">
    <w:abstractNumId w:val="13"/>
  </w:num>
  <w:num w:numId="18">
    <w:abstractNumId w:val="0"/>
  </w:num>
  <w:num w:numId="19">
    <w:abstractNumId w:val="17"/>
  </w:num>
  <w:num w:numId="20">
    <w:abstractNumId w:val="7"/>
  </w:num>
  <w:num w:numId="21">
    <w:abstractNumId w:val="3"/>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1"/>
    <w:rsid w:val="00034D28"/>
    <w:rsid w:val="00046F93"/>
    <w:rsid w:val="000728DD"/>
    <w:rsid w:val="000A04A5"/>
    <w:rsid w:val="000E677A"/>
    <w:rsid w:val="000F3F84"/>
    <w:rsid w:val="00100C9D"/>
    <w:rsid w:val="001243C8"/>
    <w:rsid w:val="001456CB"/>
    <w:rsid w:val="0019787C"/>
    <w:rsid w:val="001D6031"/>
    <w:rsid w:val="001E1074"/>
    <w:rsid w:val="001E4F9D"/>
    <w:rsid w:val="001E6B00"/>
    <w:rsid w:val="001F30B5"/>
    <w:rsid w:val="00233058"/>
    <w:rsid w:val="00286725"/>
    <w:rsid w:val="002938C4"/>
    <w:rsid w:val="002A15E3"/>
    <w:rsid w:val="002B531E"/>
    <w:rsid w:val="002E6400"/>
    <w:rsid w:val="003576F4"/>
    <w:rsid w:val="0036273C"/>
    <w:rsid w:val="00381801"/>
    <w:rsid w:val="003D20A0"/>
    <w:rsid w:val="003F1C41"/>
    <w:rsid w:val="003F58C0"/>
    <w:rsid w:val="003F78DB"/>
    <w:rsid w:val="00402BFC"/>
    <w:rsid w:val="00405328"/>
    <w:rsid w:val="00405CD9"/>
    <w:rsid w:val="004072BB"/>
    <w:rsid w:val="00417703"/>
    <w:rsid w:val="00425812"/>
    <w:rsid w:val="00455FD9"/>
    <w:rsid w:val="0048071A"/>
    <w:rsid w:val="004A05EB"/>
    <w:rsid w:val="004C6B52"/>
    <w:rsid w:val="004F258E"/>
    <w:rsid w:val="004F3FDF"/>
    <w:rsid w:val="004F51E3"/>
    <w:rsid w:val="004F5FCE"/>
    <w:rsid w:val="005208C9"/>
    <w:rsid w:val="00523F50"/>
    <w:rsid w:val="0054317A"/>
    <w:rsid w:val="006062DF"/>
    <w:rsid w:val="0063230E"/>
    <w:rsid w:val="00662104"/>
    <w:rsid w:val="0068067E"/>
    <w:rsid w:val="006D018E"/>
    <w:rsid w:val="00717127"/>
    <w:rsid w:val="00761EF3"/>
    <w:rsid w:val="007647E6"/>
    <w:rsid w:val="00790006"/>
    <w:rsid w:val="007947AE"/>
    <w:rsid w:val="007B3AC6"/>
    <w:rsid w:val="007B556C"/>
    <w:rsid w:val="007E45EF"/>
    <w:rsid w:val="007F3958"/>
    <w:rsid w:val="007F5432"/>
    <w:rsid w:val="00815C8A"/>
    <w:rsid w:val="00855F0C"/>
    <w:rsid w:val="008661C0"/>
    <w:rsid w:val="00881C3C"/>
    <w:rsid w:val="008A1A94"/>
    <w:rsid w:val="008C23FC"/>
    <w:rsid w:val="008E30F8"/>
    <w:rsid w:val="0091059D"/>
    <w:rsid w:val="009B48F9"/>
    <w:rsid w:val="00A11C45"/>
    <w:rsid w:val="00A4628C"/>
    <w:rsid w:val="00A54D99"/>
    <w:rsid w:val="00AA0E3B"/>
    <w:rsid w:val="00B13B04"/>
    <w:rsid w:val="00B41A1A"/>
    <w:rsid w:val="00B55299"/>
    <w:rsid w:val="00B7324E"/>
    <w:rsid w:val="00BA7ECE"/>
    <w:rsid w:val="00BB61B9"/>
    <w:rsid w:val="00BD46B3"/>
    <w:rsid w:val="00C01AF4"/>
    <w:rsid w:val="00C54F3C"/>
    <w:rsid w:val="00C83FE2"/>
    <w:rsid w:val="00CA3C6F"/>
    <w:rsid w:val="00CF533D"/>
    <w:rsid w:val="00D257FB"/>
    <w:rsid w:val="00D2740D"/>
    <w:rsid w:val="00D37360"/>
    <w:rsid w:val="00D47B69"/>
    <w:rsid w:val="00D749D6"/>
    <w:rsid w:val="00D91EF9"/>
    <w:rsid w:val="00DD7F75"/>
    <w:rsid w:val="00E25F10"/>
    <w:rsid w:val="00E324B1"/>
    <w:rsid w:val="00E36839"/>
    <w:rsid w:val="00EA6A71"/>
    <w:rsid w:val="00EB4703"/>
    <w:rsid w:val="00F47E9A"/>
    <w:rsid w:val="00F518E0"/>
    <w:rsid w:val="00F66649"/>
    <w:rsid w:val="00F948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3A2C"/>
  <w15:chartTrackingRefBased/>
  <w15:docId w15:val="{D4C54CD2-58FA-4360-9991-ED1F4617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caps/>
      <w:lang w:eastAsia="lt-LT"/>
    </w:rPr>
  </w:style>
  <w:style w:type="paragraph" w:styleId="Antrat2">
    <w:name w:val="heading 2"/>
    <w:basedOn w:val="prastasis"/>
    <w:next w:val="prastasis"/>
    <w:qFormat/>
    <w:pPr>
      <w:keepNext/>
      <w:numPr>
        <w:numId w:val="1"/>
      </w:numPr>
      <w:jc w:val="center"/>
      <w:outlineLvl w:val="1"/>
    </w:pPr>
    <w:rPr>
      <w:b/>
      <w:lang w:eastAsia="lt-LT"/>
    </w:rPr>
  </w:style>
  <w:style w:type="paragraph" w:styleId="Antrat3">
    <w:name w:val="heading 3"/>
    <w:basedOn w:val="prastasis"/>
    <w:next w:val="prastasis"/>
    <w:qFormat/>
    <w:pPr>
      <w:keepNext/>
      <w:ind w:firstLine="680"/>
      <w:jc w:val="center"/>
      <w:outlineLvl w:val="2"/>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suppressAutoHyphens/>
      <w:jc w:val="both"/>
    </w:pPr>
    <w:rPr>
      <w:szCs w:val="20"/>
      <w:lang w:val="en-US" w:eastAsia="lt-LT"/>
    </w:rPr>
  </w:style>
  <w:style w:type="paragraph" w:styleId="Pagrindinistekstas">
    <w:name w:val="Body Text"/>
    <w:basedOn w:val="prastasis"/>
    <w:semiHidden/>
    <w:pPr>
      <w:jc w:val="both"/>
    </w:pPr>
    <w:rPr>
      <w:bCs/>
    </w:rPr>
  </w:style>
  <w:style w:type="paragraph" w:styleId="Porat">
    <w:name w:val="footer"/>
    <w:basedOn w:val="prastasis"/>
    <w:semiHidden/>
    <w:pPr>
      <w:tabs>
        <w:tab w:val="center" w:pos="4320"/>
        <w:tab w:val="right" w:pos="8640"/>
      </w:tabs>
    </w:pPr>
    <w:rPr>
      <w:lang w:val="en-US"/>
    </w:rPr>
  </w:style>
  <w:style w:type="paragraph" w:customStyle="1" w:styleId="Pagrindinistekstas1">
    <w:name w:val="Pagrindinis tekstas1"/>
    <w:rsid w:val="00E324B1"/>
    <w:pPr>
      <w:suppressAutoHyphens/>
      <w:autoSpaceDE w:val="0"/>
      <w:ind w:firstLine="312"/>
      <w:jc w:val="both"/>
    </w:pPr>
    <w:rPr>
      <w:rFonts w:ascii="TimesLT" w:hAnsi="TimesLT"/>
      <w:lang w:val="en-US" w:eastAsia="ar-SA"/>
    </w:rPr>
  </w:style>
  <w:style w:type="paragraph" w:styleId="Debesliotekstas">
    <w:name w:val="Balloon Text"/>
    <w:basedOn w:val="prastasis"/>
    <w:link w:val="DebesliotekstasDiagrama"/>
    <w:uiPriority w:val="99"/>
    <w:semiHidden/>
    <w:unhideWhenUsed/>
    <w:rsid w:val="004F3FDF"/>
    <w:rPr>
      <w:rFonts w:ascii="Tahoma" w:hAnsi="Tahoma"/>
      <w:sz w:val="16"/>
      <w:szCs w:val="16"/>
    </w:rPr>
  </w:style>
  <w:style w:type="character" w:customStyle="1" w:styleId="DebesliotekstasDiagrama">
    <w:name w:val="Debesėlio tekstas Diagrama"/>
    <w:link w:val="Debesliotekstas"/>
    <w:uiPriority w:val="99"/>
    <w:semiHidden/>
    <w:rsid w:val="004F3FDF"/>
    <w:rPr>
      <w:rFonts w:ascii="Tahoma" w:hAnsi="Tahoma" w:cs="Tahoma"/>
      <w:sz w:val="16"/>
      <w:szCs w:val="16"/>
      <w:lang w:val="en-GB" w:eastAsia="en-US"/>
    </w:rPr>
  </w:style>
  <w:style w:type="paragraph" w:customStyle="1" w:styleId="prastasis1">
    <w:name w:val="Įprastasis1"/>
    <w:rsid w:val="00402BFC"/>
    <w:pPr>
      <w:widowControl w:val="0"/>
    </w:pPr>
    <w:rPr>
      <w:color w:val="000000"/>
    </w:rPr>
  </w:style>
  <w:style w:type="table" w:styleId="Lentelstinklelis">
    <w:name w:val="Table Grid"/>
    <w:basedOn w:val="prastojilentel"/>
    <w:rsid w:val="0014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5FCE"/>
    <w:pPr>
      <w:widowControl w:val="0"/>
      <w:suppressAutoHyphens/>
      <w:autoSpaceDN w:val="0"/>
      <w:textAlignment w:val="baseline"/>
    </w:pPr>
    <w:rPr>
      <w:rFonts w:eastAsia="SimSun" w:cs="Mangal"/>
      <w:kern w:val="3"/>
      <w:sz w:val="24"/>
      <w:szCs w:val="24"/>
      <w:lang w:eastAsia="zh-CN" w:bidi="hi-IN"/>
    </w:rPr>
  </w:style>
  <w:style w:type="paragraph" w:customStyle="1" w:styleId="Sraopastraipa1">
    <w:name w:val="Sąrašo pastraipa1"/>
    <w:basedOn w:val="prastasis"/>
    <w:rsid w:val="0054317A"/>
    <w:pPr>
      <w:spacing w:after="200" w:line="276" w:lineRule="auto"/>
      <w:ind w:left="720"/>
      <w:contextualSpacing/>
    </w:pPr>
    <w:rPr>
      <w:rFonts w:ascii="Calibri" w:hAnsi="Calibri"/>
      <w:sz w:val="22"/>
      <w:szCs w:val="22"/>
    </w:rPr>
  </w:style>
  <w:style w:type="character" w:customStyle="1" w:styleId="markedcontent">
    <w:name w:val="markedcontent"/>
    <w:basedOn w:val="Numatytasispastraiposriftas"/>
    <w:rsid w:val="00DD7F75"/>
  </w:style>
  <w:style w:type="paragraph" w:styleId="Antrats">
    <w:name w:val="header"/>
    <w:basedOn w:val="prastasis"/>
    <w:link w:val="AntratsDiagrama"/>
    <w:uiPriority w:val="99"/>
    <w:unhideWhenUsed/>
    <w:rsid w:val="00815C8A"/>
    <w:pPr>
      <w:tabs>
        <w:tab w:val="center" w:pos="4819"/>
        <w:tab w:val="right" w:pos="9638"/>
      </w:tabs>
    </w:pPr>
  </w:style>
  <w:style w:type="character" w:customStyle="1" w:styleId="AntratsDiagrama">
    <w:name w:val="Antraštės Diagrama"/>
    <w:basedOn w:val="Numatytasispastraiposriftas"/>
    <w:link w:val="Antrats"/>
    <w:uiPriority w:val="99"/>
    <w:rsid w:val="00815C8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31945">
      <w:bodyDiv w:val="1"/>
      <w:marLeft w:val="0"/>
      <w:marRight w:val="0"/>
      <w:marTop w:val="0"/>
      <w:marBottom w:val="0"/>
      <w:divBdr>
        <w:top w:val="none" w:sz="0" w:space="0" w:color="auto"/>
        <w:left w:val="none" w:sz="0" w:space="0" w:color="auto"/>
        <w:bottom w:val="none" w:sz="0" w:space="0" w:color="auto"/>
        <w:right w:val="none" w:sz="0" w:space="0" w:color="auto"/>
      </w:divBdr>
      <w:divsChild>
        <w:div w:id="109320278">
          <w:marLeft w:val="0"/>
          <w:marRight w:val="0"/>
          <w:marTop w:val="0"/>
          <w:marBottom w:val="0"/>
          <w:divBdr>
            <w:top w:val="none" w:sz="0" w:space="0" w:color="auto"/>
            <w:left w:val="none" w:sz="0" w:space="0" w:color="auto"/>
            <w:bottom w:val="none" w:sz="0" w:space="0" w:color="auto"/>
            <w:right w:val="none" w:sz="0" w:space="0" w:color="auto"/>
          </w:divBdr>
        </w:div>
        <w:div w:id="223762874">
          <w:marLeft w:val="0"/>
          <w:marRight w:val="0"/>
          <w:marTop w:val="0"/>
          <w:marBottom w:val="0"/>
          <w:divBdr>
            <w:top w:val="none" w:sz="0" w:space="0" w:color="auto"/>
            <w:left w:val="none" w:sz="0" w:space="0" w:color="auto"/>
            <w:bottom w:val="none" w:sz="0" w:space="0" w:color="auto"/>
            <w:right w:val="none" w:sz="0" w:space="0" w:color="auto"/>
          </w:divBdr>
        </w:div>
        <w:div w:id="391655934">
          <w:marLeft w:val="0"/>
          <w:marRight w:val="0"/>
          <w:marTop w:val="0"/>
          <w:marBottom w:val="0"/>
          <w:divBdr>
            <w:top w:val="none" w:sz="0" w:space="0" w:color="auto"/>
            <w:left w:val="none" w:sz="0" w:space="0" w:color="auto"/>
            <w:bottom w:val="none" w:sz="0" w:space="0" w:color="auto"/>
            <w:right w:val="none" w:sz="0" w:space="0" w:color="auto"/>
          </w:divBdr>
        </w:div>
        <w:div w:id="401375198">
          <w:marLeft w:val="0"/>
          <w:marRight w:val="0"/>
          <w:marTop w:val="0"/>
          <w:marBottom w:val="0"/>
          <w:divBdr>
            <w:top w:val="none" w:sz="0" w:space="0" w:color="auto"/>
            <w:left w:val="none" w:sz="0" w:space="0" w:color="auto"/>
            <w:bottom w:val="none" w:sz="0" w:space="0" w:color="auto"/>
            <w:right w:val="none" w:sz="0" w:space="0" w:color="auto"/>
          </w:divBdr>
        </w:div>
        <w:div w:id="459616028">
          <w:marLeft w:val="0"/>
          <w:marRight w:val="0"/>
          <w:marTop w:val="0"/>
          <w:marBottom w:val="0"/>
          <w:divBdr>
            <w:top w:val="none" w:sz="0" w:space="0" w:color="auto"/>
            <w:left w:val="none" w:sz="0" w:space="0" w:color="auto"/>
            <w:bottom w:val="none" w:sz="0" w:space="0" w:color="auto"/>
            <w:right w:val="none" w:sz="0" w:space="0" w:color="auto"/>
          </w:divBdr>
        </w:div>
        <w:div w:id="518205489">
          <w:marLeft w:val="0"/>
          <w:marRight w:val="0"/>
          <w:marTop w:val="0"/>
          <w:marBottom w:val="0"/>
          <w:divBdr>
            <w:top w:val="none" w:sz="0" w:space="0" w:color="auto"/>
            <w:left w:val="none" w:sz="0" w:space="0" w:color="auto"/>
            <w:bottom w:val="none" w:sz="0" w:space="0" w:color="auto"/>
            <w:right w:val="none" w:sz="0" w:space="0" w:color="auto"/>
          </w:divBdr>
        </w:div>
        <w:div w:id="591940763">
          <w:marLeft w:val="0"/>
          <w:marRight w:val="0"/>
          <w:marTop w:val="0"/>
          <w:marBottom w:val="0"/>
          <w:divBdr>
            <w:top w:val="none" w:sz="0" w:space="0" w:color="auto"/>
            <w:left w:val="none" w:sz="0" w:space="0" w:color="auto"/>
            <w:bottom w:val="none" w:sz="0" w:space="0" w:color="auto"/>
            <w:right w:val="none" w:sz="0" w:space="0" w:color="auto"/>
          </w:divBdr>
        </w:div>
        <w:div w:id="592478102">
          <w:marLeft w:val="0"/>
          <w:marRight w:val="0"/>
          <w:marTop w:val="0"/>
          <w:marBottom w:val="0"/>
          <w:divBdr>
            <w:top w:val="none" w:sz="0" w:space="0" w:color="auto"/>
            <w:left w:val="none" w:sz="0" w:space="0" w:color="auto"/>
            <w:bottom w:val="none" w:sz="0" w:space="0" w:color="auto"/>
            <w:right w:val="none" w:sz="0" w:space="0" w:color="auto"/>
          </w:divBdr>
        </w:div>
        <w:div w:id="627974352">
          <w:marLeft w:val="0"/>
          <w:marRight w:val="0"/>
          <w:marTop w:val="0"/>
          <w:marBottom w:val="0"/>
          <w:divBdr>
            <w:top w:val="none" w:sz="0" w:space="0" w:color="auto"/>
            <w:left w:val="none" w:sz="0" w:space="0" w:color="auto"/>
            <w:bottom w:val="none" w:sz="0" w:space="0" w:color="auto"/>
            <w:right w:val="none" w:sz="0" w:space="0" w:color="auto"/>
          </w:divBdr>
        </w:div>
        <w:div w:id="774326353">
          <w:marLeft w:val="0"/>
          <w:marRight w:val="0"/>
          <w:marTop w:val="0"/>
          <w:marBottom w:val="0"/>
          <w:divBdr>
            <w:top w:val="none" w:sz="0" w:space="0" w:color="auto"/>
            <w:left w:val="none" w:sz="0" w:space="0" w:color="auto"/>
            <w:bottom w:val="none" w:sz="0" w:space="0" w:color="auto"/>
            <w:right w:val="none" w:sz="0" w:space="0" w:color="auto"/>
          </w:divBdr>
        </w:div>
        <w:div w:id="776870384">
          <w:marLeft w:val="0"/>
          <w:marRight w:val="0"/>
          <w:marTop w:val="0"/>
          <w:marBottom w:val="0"/>
          <w:divBdr>
            <w:top w:val="none" w:sz="0" w:space="0" w:color="auto"/>
            <w:left w:val="none" w:sz="0" w:space="0" w:color="auto"/>
            <w:bottom w:val="none" w:sz="0" w:space="0" w:color="auto"/>
            <w:right w:val="none" w:sz="0" w:space="0" w:color="auto"/>
          </w:divBdr>
        </w:div>
        <w:div w:id="811865888">
          <w:marLeft w:val="0"/>
          <w:marRight w:val="0"/>
          <w:marTop w:val="0"/>
          <w:marBottom w:val="0"/>
          <w:divBdr>
            <w:top w:val="none" w:sz="0" w:space="0" w:color="auto"/>
            <w:left w:val="none" w:sz="0" w:space="0" w:color="auto"/>
            <w:bottom w:val="none" w:sz="0" w:space="0" w:color="auto"/>
            <w:right w:val="none" w:sz="0" w:space="0" w:color="auto"/>
          </w:divBdr>
        </w:div>
        <w:div w:id="841161359">
          <w:marLeft w:val="0"/>
          <w:marRight w:val="0"/>
          <w:marTop w:val="0"/>
          <w:marBottom w:val="0"/>
          <w:divBdr>
            <w:top w:val="none" w:sz="0" w:space="0" w:color="auto"/>
            <w:left w:val="none" w:sz="0" w:space="0" w:color="auto"/>
            <w:bottom w:val="none" w:sz="0" w:space="0" w:color="auto"/>
            <w:right w:val="none" w:sz="0" w:space="0" w:color="auto"/>
          </w:divBdr>
        </w:div>
        <w:div w:id="1050882923">
          <w:marLeft w:val="0"/>
          <w:marRight w:val="0"/>
          <w:marTop w:val="0"/>
          <w:marBottom w:val="0"/>
          <w:divBdr>
            <w:top w:val="none" w:sz="0" w:space="0" w:color="auto"/>
            <w:left w:val="none" w:sz="0" w:space="0" w:color="auto"/>
            <w:bottom w:val="none" w:sz="0" w:space="0" w:color="auto"/>
            <w:right w:val="none" w:sz="0" w:space="0" w:color="auto"/>
          </w:divBdr>
        </w:div>
        <w:div w:id="1111433723">
          <w:marLeft w:val="0"/>
          <w:marRight w:val="0"/>
          <w:marTop w:val="0"/>
          <w:marBottom w:val="0"/>
          <w:divBdr>
            <w:top w:val="none" w:sz="0" w:space="0" w:color="auto"/>
            <w:left w:val="none" w:sz="0" w:space="0" w:color="auto"/>
            <w:bottom w:val="none" w:sz="0" w:space="0" w:color="auto"/>
            <w:right w:val="none" w:sz="0" w:space="0" w:color="auto"/>
          </w:divBdr>
        </w:div>
        <w:div w:id="1168865034">
          <w:marLeft w:val="0"/>
          <w:marRight w:val="0"/>
          <w:marTop w:val="0"/>
          <w:marBottom w:val="0"/>
          <w:divBdr>
            <w:top w:val="none" w:sz="0" w:space="0" w:color="auto"/>
            <w:left w:val="none" w:sz="0" w:space="0" w:color="auto"/>
            <w:bottom w:val="none" w:sz="0" w:space="0" w:color="auto"/>
            <w:right w:val="none" w:sz="0" w:space="0" w:color="auto"/>
          </w:divBdr>
        </w:div>
        <w:div w:id="1183667538">
          <w:marLeft w:val="0"/>
          <w:marRight w:val="0"/>
          <w:marTop w:val="0"/>
          <w:marBottom w:val="0"/>
          <w:divBdr>
            <w:top w:val="none" w:sz="0" w:space="0" w:color="auto"/>
            <w:left w:val="none" w:sz="0" w:space="0" w:color="auto"/>
            <w:bottom w:val="none" w:sz="0" w:space="0" w:color="auto"/>
            <w:right w:val="none" w:sz="0" w:space="0" w:color="auto"/>
          </w:divBdr>
        </w:div>
        <w:div w:id="1290890369">
          <w:marLeft w:val="0"/>
          <w:marRight w:val="0"/>
          <w:marTop w:val="0"/>
          <w:marBottom w:val="0"/>
          <w:divBdr>
            <w:top w:val="none" w:sz="0" w:space="0" w:color="auto"/>
            <w:left w:val="none" w:sz="0" w:space="0" w:color="auto"/>
            <w:bottom w:val="none" w:sz="0" w:space="0" w:color="auto"/>
            <w:right w:val="none" w:sz="0" w:space="0" w:color="auto"/>
          </w:divBdr>
        </w:div>
        <w:div w:id="1299915067">
          <w:marLeft w:val="0"/>
          <w:marRight w:val="0"/>
          <w:marTop w:val="0"/>
          <w:marBottom w:val="0"/>
          <w:divBdr>
            <w:top w:val="none" w:sz="0" w:space="0" w:color="auto"/>
            <w:left w:val="none" w:sz="0" w:space="0" w:color="auto"/>
            <w:bottom w:val="none" w:sz="0" w:space="0" w:color="auto"/>
            <w:right w:val="none" w:sz="0" w:space="0" w:color="auto"/>
          </w:divBdr>
        </w:div>
        <w:div w:id="1300115048">
          <w:marLeft w:val="0"/>
          <w:marRight w:val="0"/>
          <w:marTop w:val="0"/>
          <w:marBottom w:val="0"/>
          <w:divBdr>
            <w:top w:val="none" w:sz="0" w:space="0" w:color="auto"/>
            <w:left w:val="none" w:sz="0" w:space="0" w:color="auto"/>
            <w:bottom w:val="none" w:sz="0" w:space="0" w:color="auto"/>
            <w:right w:val="none" w:sz="0" w:space="0" w:color="auto"/>
          </w:divBdr>
        </w:div>
        <w:div w:id="1322391486">
          <w:marLeft w:val="0"/>
          <w:marRight w:val="0"/>
          <w:marTop w:val="0"/>
          <w:marBottom w:val="0"/>
          <w:divBdr>
            <w:top w:val="none" w:sz="0" w:space="0" w:color="auto"/>
            <w:left w:val="none" w:sz="0" w:space="0" w:color="auto"/>
            <w:bottom w:val="none" w:sz="0" w:space="0" w:color="auto"/>
            <w:right w:val="none" w:sz="0" w:space="0" w:color="auto"/>
          </w:divBdr>
        </w:div>
        <w:div w:id="1326784507">
          <w:marLeft w:val="0"/>
          <w:marRight w:val="0"/>
          <w:marTop w:val="0"/>
          <w:marBottom w:val="0"/>
          <w:divBdr>
            <w:top w:val="none" w:sz="0" w:space="0" w:color="auto"/>
            <w:left w:val="none" w:sz="0" w:space="0" w:color="auto"/>
            <w:bottom w:val="none" w:sz="0" w:space="0" w:color="auto"/>
            <w:right w:val="none" w:sz="0" w:space="0" w:color="auto"/>
          </w:divBdr>
        </w:div>
        <w:div w:id="1440251630">
          <w:marLeft w:val="0"/>
          <w:marRight w:val="0"/>
          <w:marTop w:val="0"/>
          <w:marBottom w:val="0"/>
          <w:divBdr>
            <w:top w:val="none" w:sz="0" w:space="0" w:color="auto"/>
            <w:left w:val="none" w:sz="0" w:space="0" w:color="auto"/>
            <w:bottom w:val="none" w:sz="0" w:space="0" w:color="auto"/>
            <w:right w:val="none" w:sz="0" w:space="0" w:color="auto"/>
          </w:divBdr>
        </w:div>
        <w:div w:id="1482577325">
          <w:marLeft w:val="0"/>
          <w:marRight w:val="0"/>
          <w:marTop w:val="0"/>
          <w:marBottom w:val="0"/>
          <w:divBdr>
            <w:top w:val="none" w:sz="0" w:space="0" w:color="auto"/>
            <w:left w:val="none" w:sz="0" w:space="0" w:color="auto"/>
            <w:bottom w:val="none" w:sz="0" w:space="0" w:color="auto"/>
            <w:right w:val="none" w:sz="0" w:space="0" w:color="auto"/>
          </w:divBdr>
        </w:div>
        <w:div w:id="1511485485">
          <w:marLeft w:val="0"/>
          <w:marRight w:val="0"/>
          <w:marTop w:val="0"/>
          <w:marBottom w:val="0"/>
          <w:divBdr>
            <w:top w:val="none" w:sz="0" w:space="0" w:color="auto"/>
            <w:left w:val="none" w:sz="0" w:space="0" w:color="auto"/>
            <w:bottom w:val="none" w:sz="0" w:space="0" w:color="auto"/>
            <w:right w:val="none" w:sz="0" w:space="0" w:color="auto"/>
          </w:divBdr>
        </w:div>
        <w:div w:id="1536428135">
          <w:marLeft w:val="0"/>
          <w:marRight w:val="0"/>
          <w:marTop w:val="0"/>
          <w:marBottom w:val="0"/>
          <w:divBdr>
            <w:top w:val="none" w:sz="0" w:space="0" w:color="auto"/>
            <w:left w:val="none" w:sz="0" w:space="0" w:color="auto"/>
            <w:bottom w:val="none" w:sz="0" w:space="0" w:color="auto"/>
            <w:right w:val="none" w:sz="0" w:space="0" w:color="auto"/>
          </w:divBdr>
        </w:div>
        <w:div w:id="1568878314">
          <w:marLeft w:val="0"/>
          <w:marRight w:val="0"/>
          <w:marTop w:val="0"/>
          <w:marBottom w:val="0"/>
          <w:divBdr>
            <w:top w:val="none" w:sz="0" w:space="0" w:color="auto"/>
            <w:left w:val="none" w:sz="0" w:space="0" w:color="auto"/>
            <w:bottom w:val="none" w:sz="0" w:space="0" w:color="auto"/>
            <w:right w:val="none" w:sz="0" w:space="0" w:color="auto"/>
          </w:divBdr>
        </w:div>
        <w:div w:id="1632856885">
          <w:marLeft w:val="0"/>
          <w:marRight w:val="0"/>
          <w:marTop w:val="0"/>
          <w:marBottom w:val="0"/>
          <w:divBdr>
            <w:top w:val="none" w:sz="0" w:space="0" w:color="auto"/>
            <w:left w:val="none" w:sz="0" w:space="0" w:color="auto"/>
            <w:bottom w:val="none" w:sz="0" w:space="0" w:color="auto"/>
            <w:right w:val="none" w:sz="0" w:space="0" w:color="auto"/>
          </w:divBdr>
        </w:div>
        <w:div w:id="1645618156">
          <w:marLeft w:val="0"/>
          <w:marRight w:val="0"/>
          <w:marTop w:val="0"/>
          <w:marBottom w:val="0"/>
          <w:divBdr>
            <w:top w:val="none" w:sz="0" w:space="0" w:color="auto"/>
            <w:left w:val="none" w:sz="0" w:space="0" w:color="auto"/>
            <w:bottom w:val="none" w:sz="0" w:space="0" w:color="auto"/>
            <w:right w:val="none" w:sz="0" w:space="0" w:color="auto"/>
          </w:divBdr>
        </w:div>
        <w:div w:id="1690450026">
          <w:marLeft w:val="0"/>
          <w:marRight w:val="0"/>
          <w:marTop w:val="0"/>
          <w:marBottom w:val="0"/>
          <w:divBdr>
            <w:top w:val="none" w:sz="0" w:space="0" w:color="auto"/>
            <w:left w:val="none" w:sz="0" w:space="0" w:color="auto"/>
            <w:bottom w:val="none" w:sz="0" w:space="0" w:color="auto"/>
            <w:right w:val="none" w:sz="0" w:space="0" w:color="auto"/>
          </w:divBdr>
        </w:div>
        <w:div w:id="1700160138">
          <w:marLeft w:val="0"/>
          <w:marRight w:val="0"/>
          <w:marTop w:val="0"/>
          <w:marBottom w:val="0"/>
          <w:divBdr>
            <w:top w:val="none" w:sz="0" w:space="0" w:color="auto"/>
            <w:left w:val="none" w:sz="0" w:space="0" w:color="auto"/>
            <w:bottom w:val="none" w:sz="0" w:space="0" w:color="auto"/>
            <w:right w:val="none" w:sz="0" w:space="0" w:color="auto"/>
          </w:divBdr>
        </w:div>
        <w:div w:id="1722093067">
          <w:marLeft w:val="0"/>
          <w:marRight w:val="0"/>
          <w:marTop w:val="0"/>
          <w:marBottom w:val="0"/>
          <w:divBdr>
            <w:top w:val="none" w:sz="0" w:space="0" w:color="auto"/>
            <w:left w:val="none" w:sz="0" w:space="0" w:color="auto"/>
            <w:bottom w:val="none" w:sz="0" w:space="0" w:color="auto"/>
            <w:right w:val="none" w:sz="0" w:space="0" w:color="auto"/>
          </w:divBdr>
        </w:div>
        <w:div w:id="1749958945">
          <w:marLeft w:val="0"/>
          <w:marRight w:val="0"/>
          <w:marTop w:val="0"/>
          <w:marBottom w:val="0"/>
          <w:divBdr>
            <w:top w:val="none" w:sz="0" w:space="0" w:color="auto"/>
            <w:left w:val="none" w:sz="0" w:space="0" w:color="auto"/>
            <w:bottom w:val="none" w:sz="0" w:space="0" w:color="auto"/>
            <w:right w:val="none" w:sz="0" w:space="0" w:color="auto"/>
          </w:divBdr>
        </w:div>
        <w:div w:id="1761680480">
          <w:marLeft w:val="0"/>
          <w:marRight w:val="0"/>
          <w:marTop w:val="0"/>
          <w:marBottom w:val="0"/>
          <w:divBdr>
            <w:top w:val="none" w:sz="0" w:space="0" w:color="auto"/>
            <w:left w:val="none" w:sz="0" w:space="0" w:color="auto"/>
            <w:bottom w:val="none" w:sz="0" w:space="0" w:color="auto"/>
            <w:right w:val="none" w:sz="0" w:space="0" w:color="auto"/>
          </w:divBdr>
        </w:div>
        <w:div w:id="1764379551">
          <w:marLeft w:val="0"/>
          <w:marRight w:val="0"/>
          <w:marTop w:val="0"/>
          <w:marBottom w:val="0"/>
          <w:divBdr>
            <w:top w:val="none" w:sz="0" w:space="0" w:color="auto"/>
            <w:left w:val="none" w:sz="0" w:space="0" w:color="auto"/>
            <w:bottom w:val="none" w:sz="0" w:space="0" w:color="auto"/>
            <w:right w:val="none" w:sz="0" w:space="0" w:color="auto"/>
          </w:divBdr>
        </w:div>
        <w:div w:id="1786805679">
          <w:marLeft w:val="0"/>
          <w:marRight w:val="0"/>
          <w:marTop w:val="0"/>
          <w:marBottom w:val="0"/>
          <w:divBdr>
            <w:top w:val="none" w:sz="0" w:space="0" w:color="auto"/>
            <w:left w:val="none" w:sz="0" w:space="0" w:color="auto"/>
            <w:bottom w:val="none" w:sz="0" w:space="0" w:color="auto"/>
            <w:right w:val="none" w:sz="0" w:space="0" w:color="auto"/>
          </w:divBdr>
        </w:div>
        <w:div w:id="1836457405">
          <w:marLeft w:val="0"/>
          <w:marRight w:val="0"/>
          <w:marTop w:val="0"/>
          <w:marBottom w:val="0"/>
          <w:divBdr>
            <w:top w:val="none" w:sz="0" w:space="0" w:color="auto"/>
            <w:left w:val="none" w:sz="0" w:space="0" w:color="auto"/>
            <w:bottom w:val="none" w:sz="0" w:space="0" w:color="auto"/>
            <w:right w:val="none" w:sz="0" w:space="0" w:color="auto"/>
          </w:divBdr>
        </w:div>
        <w:div w:id="1864247905">
          <w:marLeft w:val="0"/>
          <w:marRight w:val="0"/>
          <w:marTop w:val="0"/>
          <w:marBottom w:val="0"/>
          <w:divBdr>
            <w:top w:val="none" w:sz="0" w:space="0" w:color="auto"/>
            <w:left w:val="none" w:sz="0" w:space="0" w:color="auto"/>
            <w:bottom w:val="none" w:sz="0" w:space="0" w:color="auto"/>
            <w:right w:val="none" w:sz="0" w:space="0" w:color="auto"/>
          </w:divBdr>
        </w:div>
        <w:div w:id="1901791775">
          <w:marLeft w:val="0"/>
          <w:marRight w:val="0"/>
          <w:marTop w:val="0"/>
          <w:marBottom w:val="0"/>
          <w:divBdr>
            <w:top w:val="none" w:sz="0" w:space="0" w:color="auto"/>
            <w:left w:val="none" w:sz="0" w:space="0" w:color="auto"/>
            <w:bottom w:val="none" w:sz="0" w:space="0" w:color="auto"/>
            <w:right w:val="none" w:sz="0" w:space="0" w:color="auto"/>
          </w:divBdr>
        </w:div>
        <w:div w:id="1911691214">
          <w:marLeft w:val="0"/>
          <w:marRight w:val="0"/>
          <w:marTop w:val="0"/>
          <w:marBottom w:val="0"/>
          <w:divBdr>
            <w:top w:val="none" w:sz="0" w:space="0" w:color="auto"/>
            <w:left w:val="none" w:sz="0" w:space="0" w:color="auto"/>
            <w:bottom w:val="none" w:sz="0" w:space="0" w:color="auto"/>
            <w:right w:val="none" w:sz="0" w:space="0" w:color="auto"/>
          </w:divBdr>
        </w:div>
        <w:div w:id="203341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2948</Words>
  <Characters>1681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PATVIRTINTA</vt:lpstr>
    </vt:vector>
  </TitlesOfParts>
  <Company>logpedinis d</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Zita Padlipskienė</cp:lastModifiedBy>
  <cp:revision>3</cp:revision>
  <cp:lastPrinted>2021-09-20T11:25:00Z</cp:lastPrinted>
  <dcterms:created xsi:type="dcterms:W3CDTF">2023-01-17T18:18:00Z</dcterms:created>
  <dcterms:modified xsi:type="dcterms:W3CDTF">2023-01-17T18:19:00Z</dcterms:modified>
</cp:coreProperties>
</file>